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AFC36" w14:textId="07B9A32C" w:rsidR="00963166" w:rsidRPr="00B64B5F" w:rsidRDefault="008915E9" w:rsidP="00B64B5F">
      <w:pPr>
        <w:spacing w:line="1100" w:lineRule="exact"/>
        <w:jc w:val="distribute"/>
        <w:rPr>
          <w:rFonts w:ascii="方正小标宋简体" w:eastAsia="方正小标宋简体" w:hAnsi="方正小标宋简体" w:cs="方正小标宋简体"/>
          <w:b/>
          <w:bCs/>
          <w:color w:val="FF0000"/>
          <w:spacing w:val="34"/>
          <w:sz w:val="72"/>
          <w:szCs w:val="72"/>
        </w:rPr>
      </w:pPr>
      <w:r w:rsidRPr="00B64B5F">
        <w:rPr>
          <w:rFonts w:ascii="方正小标宋简体" w:eastAsia="方正小标宋简体" w:hAnsi="方正小标宋简体" w:cs="方正小标宋简体" w:hint="eastAsia"/>
          <w:b/>
          <w:bCs/>
          <w:color w:val="FF0000"/>
          <w:spacing w:val="34"/>
          <w:sz w:val="72"/>
          <w:szCs w:val="72"/>
        </w:rPr>
        <w:t>中国学校生涯规划教育网</w:t>
      </w:r>
    </w:p>
    <w:p w14:paraId="259A9C41" w14:textId="080789CE" w:rsidR="00963166" w:rsidRDefault="00B64B5F" w:rsidP="000F4E45">
      <w:pPr>
        <w:spacing w:line="600" w:lineRule="exact"/>
        <w:rPr>
          <w:b/>
          <w:bCs/>
          <w:color w:val="FF0000"/>
          <w:sz w:val="48"/>
          <w:szCs w:val="48"/>
        </w:rPr>
      </w:pPr>
      <w:r>
        <w:rPr>
          <w:b/>
          <w:bCs/>
          <w:noProof/>
          <w:color w:val="FF0000"/>
          <w:sz w:val="48"/>
          <w:szCs w:val="48"/>
        </w:rPr>
        <w:pict w14:anchorId="1AA59B61">
          <v:shapetype id="_x0000_t32" coordsize="21600,21600" o:spt="32" o:oned="t" path="m,l21600,21600e" filled="f">
            <v:path arrowok="t" fillok="f" o:connecttype="none"/>
            <o:lock v:ext="edit" shapetype="t"/>
          </v:shapetype>
          <v:shape id="_x0000_s2052" type="#_x0000_t32" style="position:absolute;left:0;text-align:left;margin-left:-18pt;margin-top:11.1pt;width:519.75pt;height:0;z-index:251658752" o:connectortype="straight" strokecolor="#e00" strokeweight="2.25pt">
            <v:shadow type="perspective" color="#622423 [1605]" opacity=".5" offset="1pt" offset2="-1pt"/>
          </v:shape>
        </w:pict>
      </w:r>
      <w:r>
        <w:rPr>
          <w:b/>
          <w:bCs/>
          <w:noProof/>
          <w:color w:val="FF0000"/>
          <w:sz w:val="48"/>
          <w:szCs w:val="48"/>
        </w:rPr>
        <w:pict w14:anchorId="1AA59B61">
          <v:shape id="_x0000_s2051" type="#_x0000_t32" style="position:absolute;left:0;text-align:left;margin-left:-18pt;margin-top:7.4pt;width:519.75pt;height:0;z-index:251657728" o:connectortype="straight" strokecolor="#e00" strokeweight="2.25pt">
            <v:shadow type="perspective" color="#622423 [1605]" opacity=".5" offset="1pt" offset2="-1pt"/>
          </v:shape>
        </w:pict>
      </w:r>
    </w:p>
    <w:p w14:paraId="37692E06" w14:textId="77777777" w:rsidR="00963166" w:rsidRPr="00B64B5F" w:rsidRDefault="008915E9" w:rsidP="00B64B5F">
      <w:pPr>
        <w:spacing w:line="700" w:lineRule="exact"/>
        <w:jc w:val="center"/>
        <w:rPr>
          <w:rFonts w:ascii="方正小标宋简体" w:eastAsia="方正小标宋简体" w:hAnsi="方正小标宋简体" w:cs="方正小标宋简体"/>
          <w:b/>
          <w:bCs/>
          <w:spacing w:val="60"/>
          <w:sz w:val="36"/>
          <w:szCs w:val="36"/>
        </w:rPr>
      </w:pPr>
      <w:r w:rsidRPr="00B64B5F">
        <w:rPr>
          <w:rFonts w:ascii="方正小标宋简体" w:eastAsia="方正小标宋简体" w:hAnsi="方正小标宋简体" w:cs="方正小标宋简体" w:hint="eastAsia"/>
          <w:b/>
          <w:bCs/>
          <w:spacing w:val="60"/>
          <w:sz w:val="36"/>
          <w:szCs w:val="36"/>
        </w:rPr>
        <w:t>关于开展“生涯教育主题活动设计与学生生涯规划成果提炼工作坊”的通知</w:t>
      </w:r>
    </w:p>
    <w:p w14:paraId="59176FCC" w14:textId="77777777" w:rsidR="00963166" w:rsidRDefault="00963166" w:rsidP="000F4E45">
      <w:pPr>
        <w:spacing w:line="200" w:lineRule="exact"/>
        <w:ind w:firstLineChars="600" w:firstLine="1265"/>
        <w:rPr>
          <w:b/>
          <w:bCs/>
        </w:rPr>
      </w:pPr>
    </w:p>
    <w:p w14:paraId="7328DA38" w14:textId="77777777" w:rsidR="00963166" w:rsidRPr="00B64B5F" w:rsidRDefault="008915E9" w:rsidP="00B64B5F">
      <w:pPr>
        <w:spacing w:line="560" w:lineRule="exact"/>
        <w:ind w:left="424" w:hangingChars="151" w:hanging="424"/>
        <w:jc w:val="left"/>
        <w:rPr>
          <w:rFonts w:ascii="仿宋" w:eastAsia="仿宋" w:hAnsi="仿宋" w:cs="仿宋"/>
          <w:b/>
          <w:bCs/>
          <w:sz w:val="28"/>
        </w:rPr>
      </w:pPr>
      <w:r w:rsidRPr="00B64B5F">
        <w:rPr>
          <w:rFonts w:ascii="仿宋" w:eastAsia="仿宋" w:hAnsi="仿宋" w:cs="仿宋" w:hint="eastAsia"/>
          <w:b/>
          <w:bCs/>
          <w:sz w:val="28"/>
        </w:rPr>
        <w:t>各教育局、教研室、高中学校、初中学校、其他各类学校及生涯教育机构：</w:t>
      </w:r>
    </w:p>
    <w:p w14:paraId="014892E1" w14:textId="77777777" w:rsidR="00963166" w:rsidRPr="00B64B5F" w:rsidRDefault="008915E9" w:rsidP="00B64B5F">
      <w:pPr>
        <w:spacing w:line="560" w:lineRule="exact"/>
        <w:ind w:firstLineChars="200" w:firstLine="560"/>
        <w:jc w:val="left"/>
        <w:rPr>
          <w:rFonts w:ascii="仿宋" w:eastAsia="仿宋" w:hAnsi="仿宋" w:cs="仿宋"/>
          <w:sz w:val="28"/>
        </w:rPr>
      </w:pPr>
      <w:r w:rsidRPr="00B64B5F">
        <w:rPr>
          <w:rFonts w:ascii="仿宋" w:eastAsia="仿宋" w:hAnsi="仿宋" w:cs="仿宋" w:hint="eastAsia"/>
          <w:sz w:val="28"/>
        </w:rPr>
        <w:t>为加强各生涯规划教育一线教师和管理者的专业能力，有效设计和开展生涯规划教育系列主题活动，提炼学生生涯规划成果，中国学校生涯规划教育网、势生涯教育、K12基础教育生涯规划教育研究院将于2025年12月21日-22日在浙江丽水举行“生涯教育主题活动设计与学生生涯规划成果提炼工作坊”，汇总全国生涯规划示范学校组织的特色生涯教育主题活动，由一线专家现场指导，对生涯大赛活动设计、大学专业嘉年华活动设计、生涯邮局活动设计、生涯体验活动设计等十二个生涯教育主题活动进行全流程解析，解读培育和提炼学生生涯规划成果的策略，并进行现场活动设计和成果提炼实操，为生涯规划指导教师的工作走向科学化、规范化、专业化和高效化而贡献力量。相关事宜如下：</w:t>
      </w:r>
    </w:p>
    <w:p w14:paraId="58377104" w14:textId="77777777" w:rsidR="00963166" w:rsidRPr="00B64B5F" w:rsidRDefault="008915E9" w:rsidP="00B64B5F">
      <w:pPr>
        <w:spacing w:line="560" w:lineRule="exact"/>
        <w:ind w:left="424" w:hangingChars="151" w:hanging="424"/>
        <w:jc w:val="left"/>
        <w:rPr>
          <w:rFonts w:ascii="仿宋" w:eastAsia="仿宋" w:hAnsi="仿宋" w:cs="仿宋"/>
          <w:b/>
          <w:bCs/>
          <w:sz w:val="28"/>
        </w:rPr>
      </w:pPr>
      <w:r w:rsidRPr="00B64B5F">
        <w:rPr>
          <w:rFonts w:ascii="仿宋" w:eastAsia="仿宋" w:hAnsi="仿宋" w:cs="仿宋" w:hint="eastAsia"/>
          <w:b/>
          <w:bCs/>
          <w:sz w:val="28"/>
        </w:rPr>
        <w:t>一、活动目标</w:t>
      </w:r>
    </w:p>
    <w:p w14:paraId="61F797E5" w14:textId="77777777" w:rsidR="00963166" w:rsidRPr="00B64B5F" w:rsidRDefault="008915E9" w:rsidP="00B64B5F">
      <w:pPr>
        <w:spacing w:line="560" w:lineRule="exact"/>
        <w:ind w:firstLineChars="200" w:firstLine="560"/>
        <w:jc w:val="left"/>
        <w:rPr>
          <w:rFonts w:ascii="仿宋" w:eastAsia="仿宋" w:hAnsi="仿宋" w:cs="仿宋"/>
          <w:sz w:val="28"/>
        </w:rPr>
      </w:pPr>
      <w:r w:rsidRPr="00B64B5F">
        <w:rPr>
          <w:rFonts w:ascii="仿宋" w:eastAsia="仿宋" w:hAnsi="仿宋" w:cs="仿宋" w:hint="eastAsia"/>
          <w:sz w:val="28"/>
        </w:rPr>
        <w:t>培养敢于面对挑战、勇于变革、具有创新精神的生涯教育管理者、一线生涯教师</w:t>
      </w:r>
    </w:p>
    <w:p w14:paraId="728B11A4" w14:textId="77777777" w:rsidR="00963166" w:rsidRPr="00B64B5F" w:rsidRDefault="008915E9" w:rsidP="00B64B5F">
      <w:pPr>
        <w:spacing w:line="560" w:lineRule="exact"/>
        <w:ind w:left="424" w:hangingChars="151" w:hanging="424"/>
        <w:jc w:val="left"/>
        <w:rPr>
          <w:rFonts w:ascii="仿宋" w:eastAsia="仿宋" w:hAnsi="仿宋" w:cs="仿宋" w:hint="eastAsia"/>
          <w:b/>
          <w:bCs/>
          <w:sz w:val="28"/>
        </w:rPr>
      </w:pPr>
      <w:r w:rsidRPr="00B64B5F">
        <w:rPr>
          <w:rFonts w:ascii="仿宋" w:eastAsia="仿宋" w:hAnsi="仿宋" w:cs="仿宋" w:hint="eastAsia"/>
          <w:b/>
          <w:bCs/>
          <w:sz w:val="28"/>
        </w:rPr>
        <w:t>二、课程优势</w:t>
      </w:r>
    </w:p>
    <w:p w14:paraId="5C30BE88" w14:textId="77777777" w:rsidR="00963166" w:rsidRPr="00B64B5F" w:rsidRDefault="008915E9" w:rsidP="00B64B5F">
      <w:pPr>
        <w:spacing w:line="560" w:lineRule="exact"/>
        <w:ind w:firstLineChars="200" w:firstLine="560"/>
        <w:jc w:val="left"/>
        <w:rPr>
          <w:rFonts w:ascii="仿宋" w:eastAsia="仿宋" w:hAnsi="仿宋" w:cs="仿宋"/>
          <w:sz w:val="28"/>
        </w:rPr>
      </w:pPr>
      <w:r w:rsidRPr="00B64B5F">
        <w:rPr>
          <w:rFonts w:ascii="仿宋" w:eastAsia="仿宋" w:hAnsi="仿宋" w:cs="仿宋" w:hint="eastAsia"/>
          <w:sz w:val="28"/>
        </w:rPr>
        <w:t>1.十二套特色生涯主题活动设计方案和相应学生生涯规划成果提炼策略，涵盖生涯教育全领域，让您收获满满。</w:t>
      </w:r>
    </w:p>
    <w:p w14:paraId="550A4E48" w14:textId="77777777" w:rsidR="00963166" w:rsidRPr="00B64B5F" w:rsidRDefault="008915E9" w:rsidP="00B64B5F">
      <w:pPr>
        <w:spacing w:line="560" w:lineRule="exact"/>
        <w:ind w:firstLineChars="200" w:firstLine="560"/>
        <w:jc w:val="left"/>
        <w:rPr>
          <w:rFonts w:ascii="仿宋" w:eastAsia="仿宋" w:hAnsi="仿宋" w:cs="仿宋"/>
          <w:sz w:val="28"/>
        </w:rPr>
      </w:pPr>
      <w:r w:rsidRPr="00B64B5F">
        <w:rPr>
          <w:rFonts w:ascii="仿宋" w:eastAsia="仿宋" w:hAnsi="仿宋" w:cs="仿宋" w:hint="eastAsia"/>
          <w:sz w:val="28"/>
        </w:rPr>
        <w:t>2.“问题体验、案例分析、成果展示、行动反思”等贯穿研修始终。</w:t>
      </w:r>
    </w:p>
    <w:p w14:paraId="076A090F" w14:textId="77777777" w:rsidR="00963166" w:rsidRPr="00B64B5F" w:rsidRDefault="008915E9" w:rsidP="00B64B5F">
      <w:pPr>
        <w:spacing w:line="560" w:lineRule="exact"/>
        <w:ind w:firstLineChars="200" w:firstLine="560"/>
        <w:jc w:val="left"/>
        <w:rPr>
          <w:rFonts w:ascii="仿宋" w:eastAsia="仿宋" w:hAnsi="仿宋" w:cs="仿宋"/>
          <w:sz w:val="28"/>
        </w:rPr>
      </w:pPr>
      <w:r w:rsidRPr="00B64B5F">
        <w:rPr>
          <w:rFonts w:ascii="仿宋" w:eastAsia="仿宋" w:hAnsi="仿宋" w:cs="仿宋" w:hint="eastAsia"/>
          <w:sz w:val="28"/>
        </w:rPr>
        <w:t>3.避免了常规培训的“拼凑式”学习方式，通过“闭门式”“导师制”、体验式作业、任务考核等系统学习。</w:t>
      </w:r>
    </w:p>
    <w:p w14:paraId="09EA4351" w14:textId="77777777" w:rsidR="00963166" w:rsidRPr="00B64B5F" w:rsidRDefault="008915E9" w:rsidP="00B64B5F">
      <w:pPr>
        <w:spacing w:line="560" w:lineRule="exact"/>
        <w:ind w:firstLineChars="200" w:firstLine="560"/>
        <w:jc w:val="left"/>
        <w:rPr>
          <w:rFonts w:ascii="仿宋" w:eastAsia="仿宋" w:hAnsi="仿宋" w:cs="仿宋"/>
          <w:sz w:val="28"/>
        </w:rPr>
      </w:pPr>
      <w:r w:rsidRPr="00B64B5F">
        <w:rPr>
          <w:rFonts w:ascii="仿宋" w:eastAsia="仿宋" w:hAnsi="仿宋" w:cs="仿宋" w:hint="eastAsia"/>
          <w:sz w:val="28"/>
        </w:rPr>
        <w:lastRenderedPageBreak/>
        <w:t>4.活动中强调“互动”与“参与”，开设主题沙龙、小专题研讨、情境模拟实操、学员展示分享、实地研修等多环节。</w:t>
      </w:r>
    </w:p>
    <w:p w14:paraId="7B253D1C" w14:textId="77777777" w:rsidR="00963166" w:rsidRPr="00B64B5F" w:rsidRDefault="008915E9" w:rsidP="00B64B5F">
      <w:pPr>
        <w:spacing w:line="560" w:lineRule="exact"/>
        <w:ind w:firstLineChars="200" w:firstLine="560"/>
        <w:jc w:val="left"/>
        <w:rPr>
          <w:rFonts w:ascii="仿宋" w:eastAsia="仿宋" w:hAnsi="仿宋" w:cs="仿宋"/>
          <w:sz w:val="28"/>
        </w:rPr>
      </w:pPr>
      <w:r w:rsidRPr="00B64B5F">
        <w:rPr>
          <w:rFonts w:ascii="仿宋" w:eastAsia="仿宋" w:hAnsi="仿宋" w:cs="仿宋" w:hint="eastAsia"/>
          <w:sz w:val="28"/>
        </w:rPr>
        <w:t>5.完成研修任务，并考核合格的学员可获得由主办单位颁发的“生涯教育主题活动设计与学生生涯规划成果提炼能力提升”高级研修班（学时结业）证书。</w:t>
      </w:r>
    </w:p>
    <w:p w14:paraId="5EA64E56" w14:textId="77777777" w:rsidR="00963166" w:rsidRPr="00B64B5F" w:rsidRDefault="008915E9" w:rsidP="00B64B5F">
      <w:pPr>
        <w:spacing w:line="560" w:lineRule="exact"/>
        <w:ind w:left="424" w:hangingChars="151" w:hanging="424"/>
        <w:jc w:val="left"/>
        <w:rPr>
          <w:rFonts w:ascii="仿宋" w:eastAsia="仿宋" w:hAnsi="仿宋" w:cs="仿宋"/>
          <w:b/>
          <w:bCs/>
          <w:sz w:val="28"/>
        </w:rPr>
      </w:pPr>
      <w:r w:rsidRPr="00B64B5F">
        <w:rPr>
          <w:rFonts w:ascii="仿宋" w:eastAsia="仿宋" w:hAnsi="仿宋" w:cs="仿宋" w:hint="eastAsia"/>
          <w:b/>
          <w:bCs/>
          <w:sz w:val="28"/>
        </w:rPr>
        <w:t>三、参与对象</w:t>
      </w:r>
    </w:p>
    <w:p w14:paraId="2D181A20" w14:textId="77777777" w:rsidR="00963166" w:rsidRPr="00B64B5F" w:rsidRDefault="008915E9" w:rsidP="00B64B5F">
      <w:pPr>
        <w:spacing w:line="560" w:lineRule="exact"/>
        <w:ind w:firstLineChars="200" w:firstLine="560"/>
        <w:jc w:val="left"/>
        <w:rPr>
          <w:rFonts w:ascii="仿宋" w:eastAsia="仿宋" w:hAnsi="仿宋" w:cs="仿宋"/>
          <w:sz w:val="28"/>
        </w:rPr>
      </w:pPr>
      <w:r w:rsidRPr="00B64B5F">
        <w:rPr>
          <w:rFonts w:ascii="仿宋" w:eastAsia="仿宋" w:hAnsi="仿宋" w:cs="仿宋" w:hint="eastAsia"/>
          <w:sz w:val="28"/>
        </w:rPr>
        <w:t>生涯教育管理者、生涯教师、学生发展指导中心负责人与成员、教育局相关领导。</w:t>
      </w:r>
    </w:p>
    <w:p w14:paraId="10AF1226" w14:textId="54C0DC5F" w:rsidR="00963166" w:rsidRPr="00B64B5F" w:rsidRDefault="000F4E45" w:rsidP="00B64B5F">
      <w:pPr>
        <w:spacing w:line="560" w:lineRule="exact"/>
        <w:ind w:left="424" w:hangingChars="151" w:hanging="424"/>
        <w:jc w:val="left"/>
        <w:rPr>
          <w:rFonts w:ascii="仿宋" w:eastAsia="仿宋" w:hAnsi="仿宋" w:cs="仿宋"/>
          <w:b/>
          <w:bCs/>
          <w:sz w:val="28"/>
        </w:rPr>
      </w:pPr>
      <w:r>
        <w:rPr>
          <w:rFonts w:ascii="仿宋" w:eastAsia="仿宋" w:hAnsi="仿宋" w:cs="仿宋" w:hint="eastAsia"/>
          <w:b/>
          <w:bCs/>
          <w:sz w:val="28"/>
        </w:rPr>
        <w:t>四</w:t>
      </w:r>
      <w:r w:rsidR="008915E9" w:rsidRPr="00B64B5F">
        <w:rPr>
          <w:rFonts w:ascii="仿宋" w:eastAsia="仿宋" w:hAnsi="仿宋" w:cs="仿宋" w:hint="eastAsia"/>
          <w:b/>
          <w:bCs/>
          <w:sz w:val="28"/>
        </w:rPr>
        <w:t>、时间地点</w:t>
      </w:r>
    </w:p>
    <w:p w14:paraId="2757EB16" w14:textId="77777777" w:rsidR="00963166" w:rsidRPr="00B64B5F" w:rsidRDefault="008915E9" w:rsidP="00B64B5F">
      <w:pPr>
        <w:spacing w:line="560" w:lineRule="exact"/>
        <w:ind w:firstLineChars="200" w:firstLine="560"/>
        <w:jc w:val="left"/>
        <w:rPr>
          <w:rFonts w:ascii="仿宋" w:eastAsia="仿宋" w:hAnsi="仿宋" w:cs="仿宋"/>
          <w:sz w:val="28"/>
        </w:rPr>
      </w:pPr>
      <w:r w:rsidRPr="00B64B5F">
        <w:rPr>
          <w:rFonts w:ascii="仿宋" w:eastAsia="仿宋" w:hAnsi="仿宋" w:cs="仿宋" w:hint="eastAsia"/>
          <w:sz w:val="28"/>
        </w:rPr>
        <w:t>时间：2025年12月21日-22日（20日报到）</w:t>
      </w:r>
    </w:p>
    <w:p w14:paraId="72E27611" w14:textId="77777777" w:rsidR="00963166" w:rsidRPr="00B64B5F" w:rsidRDefault="008915E9" w:rsidP="00B64B5F">
      <w:pPr>
        <w:spacing w:line="560" w:lineRule="exact"/>
        <w:ind w:firstLineChars="200" w:firstLine="560"/>
        <w:jc w:val="left"/>
        <w:rPr>
          <w:rFonts w:ascii="仿宋" w:eastAsia="仿宋" w:hAnsi="仿宋" w:cs="仿宋"/>
          <w:sz w:val="28"/>
        </w:rPr>
      </w:pPr>
      <w:r w:rsidRPr="00B64B5F">
        <w:rPr>
          <w:rFonts w:ascii="仿宋" w:eastAsia="仿宋" w:hAnsi="仿宋" w:cs="仿宋" w:hint="eastAsia"/>
          <w:sz w:val="28"/>
        </w:rPr>
        <w:t>地点：浙江丽水</w:t>
      </w:r>
    </w:p>
    <w:p w14:paraId="74D86A86" w14:textId="0A2812B8" w:rsidR="00963166" w:rsidRPr="00B64B5F" w:rsidRDefault="000F4E45" w:rsidP="000F4E45">
      <w:pPr>
        <w:spacing w:line="400" w:lineRule="exact"/>
        <w:ind w:left="424" w:hangingChars="151" w:hanging="424"/>
        <w:jc w:val="left"/>
        <w:rPr>
          <w:rFonts w:ascii="仿宋" w:eastAsia="仿宋" w:hAnsi="仿宋" w:cs="仿宋"/>
          <w:b/>
          <w:bCs/>
          <w:sz w:val="28"/>
        </w:rPr>
      </w:pPr>
      <w:r>
        <w:rPr>
          <w:rFonts w:ascii="仿宋" w:eastAsia="仿宋" w:hAnsi="仿宋" w:cs="仿宋" w:hint="eastAsia"/>
          <w:b/>
          <w:bCs/>
          <w:sz w:val="28"/>
        </w:rPr>
        <w:t>五</w:t>
      </w:r>
      <w:r w:rsidR="008915E9" w:rsidRPr="00B64B5F">
        <w:rPr>
          <w:rFonts w:ascii="仿宋" w:eastAsia="仿宋" w:hAnsi="仿宋" w:cs="仿宋" w:hint="eastAsia"/>
          <w:b/>
          <w:bCs/>
          <w:sz w:val="28"/>
        </w:rPr>
        <w:t>、工作坊主要学习内容</w:t>
      </w:r>
    </w:p>
    <w:tbl>
      <w:tblPr>
        <w:tblW w:w="96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318"/>
      </w:tblGrid>
      <w:tr w:rsidR="00963166" w:rsidRPr="000F4E45" w14:paraId="605801A9" w14:textId="77777777">
        <w:tc>
          <w:tcPr>
            <w:tcW w:w="1312" w:type="dxa"/>
            <w:tcBorders>
              <w:top w:val="single" w:sz="4" w:space="0" w:color="auto"/>
              <w:left w:val="single" w:sz="4" w:space="0" w:color="auto"/>
              <w:bottom w:val="single" w:sz="4" w:space="0" w:color="auto"/>
              <w:right w:val="single" w:sz="4" w:space="0" w:color="auto"/>
            </w:tcBorders>
            <w:shd w:val="clear" w:color="auto" w:fill="D8D8D8"/>
            <w:noWrap/>
          </w:tcPr>
          <w:p w14:paraId="2D7B9CBA" w14:textId="77777777" w:rsidR="00963166" w:rsidRPr="000F4E45" w:rsidRDefault="008915E9" w:rsidP="000F4E45">
            <w:pPr>
              <w:spacing w:line="400" w:lineRule="exact"/>
              <w:jc w:val="center"/>
              <w:rPr>
                <w:rFonts w:ascii="华文仿宋" w:eastAsia="华文仿宋" w:hAnsi="华文仿宋" w:cs="宋体" w:hint="eastAsia"/>
                <w:b/>
                <w:sz w:val="28"/>
                <w:szCs w:val="28"/>
              </w:rPr>
            </w:pPr>
            <w:r w:rsidRPr="000F4E45">
              <w:rPr>
                <w:rFonts w:ascii="华文仿宋" w:eastAsia="华文仿宋" w:hAnsi="华文仿宋" w:cs="宋体" w:hint="eastAsia"/>
                <w:b/>
                <w:sz w:val="28"/>
                <w:szCs w:val="28"/>
              </w:rPr>
              <w:t>时间</w:t>
            </w:r>
          </w:p>
        </w:tc>
        <w:tc>
          <w:tcPr>
            <w:tcW w:w="8318" w:type="dxa"/>
            <w:tcBorders>
              <w:top w:val="single" w:sz="4" w:space="0" w:color="auto"/>
              <w:left w:val="single" w:sz="4" w:space="0" w:color="auto"/>
              <w:bottom w:val="single" w:sz="4" w:space="0" w:color="auto"/>
              <w:right w:val="single" w:sz="4" w:space="0" w:color="auto"/>
            </w:tcBorders>
            <w:shd w:val="clear" w:color="auto" w:fill="D8D8D8"/>
            <w:noWrap/>
          </w:tcPr>
          <w:p w14:paraId="7A3863C2" w14:textId="77777777" w:rsidR="00963166" w:rsidRPr="000F4E45" w:rsidRDefault="008915E9" w:rsidP="000F4E45">
            <w:pPr>
              <w:spacing w:line="400" w:lineRule="exact"/>
              <w:jc w:val="center"/>
              <w:rPr>
                <w:rFonts w:ascii="华文仿宋" w:eastAsia="华文仿宋" w:hAnsi="华文仿宋" w:cs="宋体" w:hint="eastAsia"/>
                <w:b/>
                <w:sz w:val="28"/>
                <w:szCs w:val="28"/>
              </w:rPr>
            </w:pPr>
            <w:r w:rsidRPr="000F4E45">
              <w:rPr>
                <w:rFonts w:ascii="华文仿宋" w:eastAsia="华文仿宋" w:hAnsi="华文仿宋" w:cs="宋体" w:hint="eastAsia"/>
                <w:b/>
                <w:sz w:val="28"/>
                <w:szCs w:val="28"/>
              </w:rPr>
              <w:t>内容</w:t>
            </w:r>
          </w:p>
        </w:tc>
      </w:tr>
      <w:tr w:rsidR="00963166" w:rsidRPr="000F4E45" w14:paraId="4B78F15F" w14:textId="77777777">
        <w:tc>
          <w:tcPr>
            <w:tcW w:w="1312" w:type="dxa"/>
            <w:tcBorders>
              <w:top w:val="single" w:sz="4" w:space="0" w:color="auto"/>
              <w:left w:val="single" w:sz="4" w:space="0" w:color="auto"/>
              <w:bottom w:val="single" w:sz="4" w:space="0" w:color="auto"/>
              <w:right w:val="single" w:sz="4" w:space="0" w:color="auto"/>
            </w:tcBorders>
            <w:noWrap/>
            <w:vAlign w:val="center"/>
          </w:tcPr>
          <w:p w14:paraId="2B4497B9" w14:textId="77777777" w:rsidR="00963166" w:rsidRPr="000F4E45" w:rsidRDefault="008915E9" w:rsidP="000F4E45">
            <w:pPr>
              <w:spacing w:line="400" w:lineRule="exact"/>
              <w:jc w:val="center"/>
              <w:rPr>
                <w:rFonts w:ascii="华文仿宋" w:eastAsia="华文仿宋" w:hAnsi="华文仿宋" w:cs="宋体" w:hint="eastAsia"/>
                <w:b/>
                <w:sz w:val="28"/>
                <w:szCs w:val="28"/>
              </w:rPr>
            </w:pPr>
            <w:r w:rsidRPr="000F4E45">
              <w:rPr>
                <w:rFonts w:ascii="华文仿宋" w:eastAsia="华文仿宋" w:hAnsi="华文仿宋" w:cs="宋体" w:hint="eastAsia"/>
                <w:b/>
                <w:sz w:val="28"/>
                <w:szCs w:val="28"/>
              </w:rPr>
              <w:t>12月21日上午</w:t>
            </w:r>
          </w:p>
        </w:tc>
        <w:tc>
          <w:tcPr>
            <w:tcW w:w="8318" w:type="dxa"/>
            <w:tcBorders>
              <w:top w:val="single" w:sz="4" w:space="0" w:color="auto"/>
              <w:left w:val="single" w:sz="4" w:space="0" w:color="auto"/>
              <w:bottom w:val="single" w:sz="4" w:space="0" w:color="auto"/>
              <w:right w:val="single" w:sz="4" w:space="0" w:color="auto"/>
            </w:tcBorders>
            <w:noWrap/>
          </w:tcPr>
          <w:p w14:paraId="017D5A32"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一、生涯教育主题活动设计与学生生涯规划成果提炼概述</w:t>
            </w:r>
          </w:p>
          <w:p w14:paraId="40F9D64E"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1.生涯活动内涵</w:t>
            </w:r>
          </w:p>
          <w:p w14:paraId="4B9F3345"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2.生涯活动类别</w:t>
            </w:r>
          </w:p>
          <w:p w14:paraId="357EC791"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3.生涯活动标准</w:t>
            </w:r>
          </w:p>
          <w:p w14:paraId="5BBAD5EC"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4.生涯活动课程</w:t>
            </w:r>
          </w:p>
          <w:p w14:paraId="29ADAD2E"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5.学生生涯规划成果提炼策略概述</w:t>
            </w:r>
          </w:p>
          <w:p w14:paraId="06D98D83"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二、生涯邮局主题活动设计</w:t>
            </w:r>
          </w:p>
          <w:p w14:paraId="63169F39"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1.生涯邮局内涵</w:t>
            </w:r>
          </w:p>
          <w:p w14:paraId="75E7363B"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2.生涯邮局建设</w:t>
            </w:r>
          </w:p>
          <w:p w14:paraId="42185E2F"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3.生涯邮局运作流程</w:t>
            </w:r>
          </w:p>
          <w:p w14:paraId="3BE20884"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4.生涯邮局学生成果提炼策略</w:t>
            </w:r>
          </w:p>
          <w:p w14:paraId="696D88D1"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三、大学专业嘉年华主题活动设计</w:t>
            </w:r>
          </w:p>
          <w:p w14:paraId="2A26A41A"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1.大学专业嘉年华活动定位</w:t>
            </w:r>
          </w:p>
          <w:p w14:paraId="27723BAF"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2.大学专业嘉年华活动内容</w:t>
            </w:r>
          </w:p>
          <w:p w14:paraId="646871ED"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3.大学专业嘉年华运作流程</w:t>
            </w:r>
          </w:p>
          <w:p w14:paraId="15E78AA2"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4.大学专业嘉年华日常维护</w:t>
            </w:r>
          </w:p>
          <w:p w14:paraId="6EBE3427"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5.如何邀请组织大学生校友</w:t>
            </w:r>
          </w:p>
          <w:p w14:paraId="11E3AB11"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6.大学专业嘉年华学生成果提炼策略</w:t>
            </w:r>
          </w:p>
          <w:p w14:paraId="6626580E"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lastRenderedPageBreak/>
              <w:t>四、大学院校嘉年华主题活动设计</w:t>
            </w:r>
          </w:p>
          <w:p w14:paraId="680D09B8"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1.大学院校嘉年华内涵</w:t>
            </w:r>
          </w:p>
          <w:p w14:paraId="573AC29E"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2.大学院校嘉年华功能</w:t>
            </w:r>
          </w:p>
          <w:p w14:paraId="0448FB06"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3.大学院校嘉年华筹备</w:t>
            </w:r>
          </w:p>
          <w:p w14:paraId="7ED2BD90"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4.大学院校嘉年华运作流程</w:t>
            </w:r>
          </w:p>
          <w:p w14:paraId="75BF39D7"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5.大学院校嘉年华学生成果提炼策略</w:t>
            </w:r>
          </w:p>
          <w:p w14:paraId="441AE91D"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五、生涯规划</w:t>
            </w:r>
            <w:proofErr w:type="gramStart"/>
            <w:r w:rsidRPr="000F4E45">
              <w:rPr>
                <w:rFonts w:ascii="华文仿宋" w:eastAsia="华文仿宋" w:hAnsi="华文仿宋" w:cs="方正仿宋_GB2312" w:hint="eastAsia"/>
                <w:b/>
                <w:bCs/>
                <w:sz w:val="28"/>
                <w:szCs w:val="28"/>
              </w:rPr>
              <w:t>书大赛</w:t>
            </w:r>
            <w:proofErr w:type="gramEnd"/>
            <w:r w:rsidRPr="000F4E45">
              <w:rPr>
                <w:rFonts w:ascii="华文仿宋" w:eastAsia="华文仿宋" w:hAnsi="华文仿宋" w:cs="方正仿宋_GB2312" w:hint="eastAsia"/>
                <w:b/>
                <w:bCs/>
                <w:sz w:val="28"/>
                <w:szCs w:val="28"/>
              </w:rPr>
              <w:t>主题活动设计</w:t>
            </w:r>
          </w:p>
          <w:p w14:paraId="576DC8B0"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1.生涯规划书内容框架模板</w:t>
            </w:r>
          </w:p>
          <w:p w14:paraId="29B8E8E5"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2.生涯规划</w:t>
            </w:r>
            <w:proofErr w:type="gramStart"/>
            <w:r w:rsidRPr="000F4E45">
              <w:rPr>
                <w:rFonts w:ascii="华文仿宋" w:eastAsia="华文仿宋" w:hAnsi="华文仿宋" w:cs="方正仿宋_GB2312" w:hint="eastAsia"/>
                <w:sz w:val="28"/>
                <w:szCs w:val="28"/>
              </w:rPr>
              <w:t>书大赛</w:t>
            </w:r>
            <w:proofErr w:type="gramEnd"/>
            <w:r w:rsidRPr="000F4E45">
              <w:rPr>
                <w:rFonts w:ascii="华文仿宋" w:eastAsia="华文仿宋" w:hAnsi="华文仿宋" w:cs="方正仿宋_GB2312" w:hint="eastAsia"/>
                <w:sz w:val="28"/>
                <w:szCs w:val="28"/>
              </w:rPr>
              <w:t>运作流程</w:t>
            </w:r>
          </w:p>
          <w:p w14:paraId="35CB74AE"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3.生涯规划</w:t>
            </w:r>
            <w:proofErr w:type="gramStart"/>
            <w:r w:rsidRPr="000F4E45">
              <w:rPr>
                <w:rFonts w:ascii="华文仿宋" w:eastAsia="华文仿宋" w:hAnsi="华文仿宋" w:cs="方正仿宋_GB2312" w:hint="eastAsia"/>
                <w:sz w:val="28"/>
                <w:szCs w:val="28"/>
              </w:rPr>
              <w:t>书大赛</w:t>
            </w:r>
            <w:proofErr w:type="gramEnd"/>
            <w:r w:rsidRPr="000F4E45">
              <w:rPr>
                <w:rFonts w:ascii="华文仿宋" w:eastAsia="华文仿宋" w:hAnsi="华文仿宋" w:cs="方正仿宋_GB2312" w:hint="eastAsia"/>
                <w:sz w:val="28"/>
                <w:szCs w:val="28"/>
              </w:rPr>
              <w:t>成果展示</w:t>
            </w:r>
          </w:p>
          <w:p w14:paraId="594808BB"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4.生涯规划</w:t>
            </w:r>
            <w:proofErr w:type="gramStart"/>
            <w:r w:rsidRPr="000F4E45">
              <w:rPr>
                <w:rFonts w:ascii="华文仿宋" w:eastAsia="华文仿宋" w:hAnsi="华文仿宋" w:cs="方正仿宋_GB2312" w:hint="eastAsia"/>
                <w:sz w:val="28"/>
                <w:szCs w:val="28"/>
              </w:rPr>
              <w:t>书大赛</w:t>
            </w:r>
            <w:proofErr w:type="gramEnd"/>
            <w:r w:rsidRPr="000F4E45">
              <w:rPr>
                <w:rFonts w:ascii="华文仿宋" w:eastAsia="华文仿宋" w:hAnsi="华文仿宋" w:cs="方正仿宋_GB2312" w:hint="eastAsia"/>
                <w:sz w:val="28"/>
                <w:szCs w:val="28"/>
              </w:rPr>
              <w:t>后续作用</w:t>
            </w:r>
          </w:p>
          <w:p w14:paraId="3B83DFC0"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5.生涯规划</w:t>
            </w:r>
            <w:proofErr w:type="gramStart"/>
            <w:r w:rsidRPr="000F4E45">
              <w:rPr>
                <w:rFonts w:ascii="华文仿宋" w:eastAsia="华文仿宋" w:hAnsi="华文仿宋" w:cs="方正仿宋_GB2312" w:hint="eastAsia"/>
                <w:sz w:val="28"/>
                <w:szCs w:val="28"/>
              </w:rPr>
              <w:t>书大赛</w:t>
            </w:r>
            <w:proofErr w:type="gramEnd"/>
            <w:r w:rsidRPr="000F4E45">
              <w:rPr>
                <w:rFonts w:ascii="华文仿宋" w:eastAsia="华文仿宋" w:hAnsi="华文仿宋" w:cs="方正仿宋_GB2312" w:hint="eastAsia"/>
                <w:sz w:val="28"/>
                <w:szCs w:val="28"/>
              </w:rPr>
              <w:t>学生成果提炼策略</w:t>
            </w:r>
          </w:p>
          <w:p w14:paraId="4D2B9F37"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六、现场操练（一）</w:t>
            </w:r>
          </w:p>
          <w:p w14:paraId="1D87F259"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1.参照所学内容，为所在学校/单位设计一项生涯规划教育主题活动和指导学生提炼相关生涯规划成果</w:t>
            </w:r>
          </w:p>
          <w:p w14:paraId="0369135B"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2.学员分享</w:t>
            </w:r>
          </w:p>
          <w:p w14:paraId="7118476C"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3.专家点评</w:t>
            </w:r>
          </w:p>
        </w:tc>
      </w:tr>
      <w:tr w:rsidR="00963166" w:rsidRPr="000F4E45" w14:paraId="65D2B746" w14:textId="77777777">
        <w:tc>
          <w:tcPr>
            <w:tcW w:w="1312" w:type="dxa"/>
            <w:tcBorders>
              <w:top w:val="single" w:sz="4" w:space="0" w:color="auto"/>
              <w:left w:val="single" w:sz="4" w:space="0" w:color="auto"/>
              <w:bottom w:val="single" w:sz="4" w:space="0" w:color="auto"/>
              <w:right w:val="single" w:sz="4" w:space="0" w:color="auto"/>
            </w:tcBorders>
            <w:noWrap/>
            <w:vAlign w:val="center"/>
          </w:tcPr>
          <w:p w14:paraId="79D09C28" w14:textId="77777777" w:rsidR="00963166" w:rsidRPr="000F4E45" w:rsidRDefault="008915E9" w:rsidP="000F4E45">
            <w:pPr>
              <w:spacing w:line="400" w:lineRule="exact"/>
              <w:jc w:val="center"/>
              <w:rPr>
                <w:rFonts w:ascii="华文仿宋" w:eastAsia="华文仿宋" w:hAnsi="华文仿宋" w:cs="宋体" w:hint="eastAsia"/>
                <w:b/>
                <w:sz w:val="28"/>
                <w:szCs w:val="28"/>
              </w:rPr>
            </w:pPr>
            <w:r w:rsidRPr="000F4E45">
              <w:rPr>
                <w:rFonts w:ascii="华文仿宋" w:eastAsia="华文仿宋" w:hAnsi="华文仿宋" w:cs="宋体" w:hint="eastAsia"/>
                <w:b/>
                <w:sz w:val="28"/>
                <w:szCs w:val="28"/>
              </w:rPr>
              <w:lastRenderedPageBreak/>
              <w:t>12月21日下午</w:t>
            </w:r>
          </w:p>
        </w:tc>
        <w:tc>
          <w:tcPr>
            <w:tcW w:w="8318" w:type="dxa"/>
            <w:tcBorders>
              <w:top w:val="single" w:sz="4" w:space="0" w:color="auto"/>
              <w:left w:val="single" w:sz="4" w:space="0" w:color="auto"/>
              <w:bottom w:val="single" w:sz="4" w:space="0" w:color="auto"/>
              <w:right w:val="single" w:sz="4" w:space="0" w:color="auto"/>
            </w:tcBorders>
            <w:noWrap/>
          </w:tcPr>
          <w:p w14:paraId="530391C8"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七、生涯故事征文大赛主题活动设计</w:t>
            </w:r>
          </w:p>
          <w:p w14:paraId="4AFC8B2F"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1.生涯故事内容与形式</w:t>
            </w:r>
          </w:p>
          <w:p w14:paraId="557468A2"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2.生涯故事大赛运作流</w:t>
            </w:r>
          </w:p>
          <w:p w14:paraId="6DDEF188"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3.生涯故事分享会组织</w:t>
            </w:r>
          </w:p>
          <w:p w14:paraId="1CE4D0B7"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4.生涯故事征文学生成果提炼策略</w:t>
            </w:r>
          </w:p>
          <w:p w14:paraId="1127BBF3"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八、真人图书馆主题活动设计</w:t>
            </w:r>
          </w:p>
          <w:p w14:paraId="3C6206FC"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1.真人图书馆内涵</w:t>
            </w:r>
          </w:p>
          <w:p w14:paraId="17B2C3BF"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2.真人图书的邀约</w:t>
            </w:r>
          </w:p>
          <w:p w14:paraId="400C33D4"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3.真人图书馆运作流程</w:t>
            </w:r>
          </w:p>
          <w:p w14:paraId="2F2D23C2"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4.真人图书馆学生成果提炼策略</w:t>
            </w:r>
          </w:p>
          <w:p w14:paraId="71C197D9"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九、职业访谈主题活动设计</w:t>
            </w:r>
          </w:p>
          <w:p w14:paraId="2AEB5FE3"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1.职业访谈内涵</w:t>
            </w:r>
          </w:p>
          <w:p w14:paraId="22CA4B47"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2.职业访谈运作流程</w:t>
            </w:r>
          </w:p>
          <w:p w14:paraId="45B6A508"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3.职业访谈提纲模板</w:t>
            </w:r>
          </w:p>
          <w:p w14:paraId="0AE5ED44"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4.职业访谈学生成果提炼策略</w:t>
            </w:r>
          </w:p>
          <w:p w14:paraId="31CBF683"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十、职业体验主题活动设计</w:t>
            </w:r>
          </w:p>
          <w:p w14:paraId="78BCCAE4"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1.职业体验内涵</w:t>
            </w:r>
          </w:p>
          <w:p w14:paraId="7DC07BB8"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lastRenderedPageBreak/>
              <w:t>2.职业体验标准</w:t>
            </w:r>
          </w:p>
          <w:p w14:paraId="5C573B73"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3.职业体验运作流程</w:t>
            </w:r>
          </w:p>
          <w:p w14:paraId="1990A37D"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4.职业体验成果运用</w:t>
            </w:r>
          </w:p>
          <w:p w14:paraId="5CDCBDC9"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5.职业体验学生成果提炼策略</w:t>
            </w:r>
          </w:p>
          <w:p w14:paraId="1B69BDE2"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十一、我为大学代言主题活动设计</w:t>
            </w:r>
          </w:p>
          <w:p w14:paraId="42A6563A"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1.我为大学代言内涵</w:t>
            </w:r>
          </w:p>
          <w:p w14:paraId="0246C1B8"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2.我为大学代言内容框架</w:t>
            </w:r>
          </w:p>
          <w:p w14:paraId="6F8270BB"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3.我为大学代言运作流程</w:t>
            </w:r>
          </w:p>
          <w:p w14:paraId="7A2B9B50"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4.我为大学代言学生成果提炼策略</w:t>
            </w:r>
          </w:p>
          <w:p w14:paraId="75F233AF"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十二、现场操练（二）</w:t>
            </w:r>
          </w:p>
          <w:p w14:paraId="67B5C8DE"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1.参照所学内容，为所在学校/单位设计一项生涯规划教育主题活动和指导学生提炼相关生涯规划成果</w:t>
            </w:r>
          </w:p>
          <w:p w14:paraId="43E7D613"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2.学员分享</w:t>
            </w:r>
          </w:p>
          <w:p w14:paraId="300C602F" w14:textId="77777777" w:rsidR="00963166" w:rsidRPr="000F4E45" w:rsidRDefault="008915E9" w:rsidP="000F4E45">
            <w:pPr>
              <w:pStyle w:val="10"/>
              <w:spacing w:line="400" w:lineRule="exact"/>
              <w:ind w:firstLineChars="0" w:firstLine="0"/>
              <w:jc w:val="left"/>
              <w:rPr>
                <w:rFonts w:ascii="华文仿宋" w:eastAsia="华文仿宋" w:hAnsi="华文仿宋" w:cs="宋体" w:hint="eastAsia"/>
                <w:b/>
                <w:bCs/>
                <w:sz w:val="28"/>
                <w:szCs w:val="28"/>
              </w:rPr>
            </w:pPr>
            <w:r w:rsidRPr="000F4E45">
              <w:rPr>
                <w:rFonts w:ascii="华文仿宋" w:eastAsia="华文仿宋" w:hAnsi="华文仿宋" w:cs="方正仿宋_GB2312" w:hint="eastAsia"/>
                <w:sz w:val="28"/>
                <w:szCs w:val="28"/>
              </w:rPr>
              <w:t>3.专家点评</w:t>
            </w:r>
          </w:p>
        </w:tc>
      </w:tr>
      <w:tr w:rsidR="00963166" w:rsidRPr="000F4E45" w14:paraId="57A39485" w14:textId="77777777">
        <w:tc>
          <w:tcPr>
            <w:tcW w:w="1312" w:type="dxa"/>
            <w:tcBorders>
              <w:top w:val="single" w:sz="4" w:space="0" w:color="auto"/>
              <w:left w:val="single" w:sz="4" w:space="0" w:color="auto"/>
              <w:bottom w:val="single" w:sz="4" w:space="0" w:color="auto"/>
              <w:right w:val="single" w:sz="4" w:space="0" w:color="auto"/>
            </w:tcBorders>
            <w:noWrap/>
            <w:vAlign w:val="center"/>
          </w:tcPr>
          <w:p w14:paraId="5FCDEE37" w14:textId="77777777" w:rsidR="00963166" w:rsidRPr="000F4E45" w:rsidRDefault="008915E9" w:rsidP="000F4E45">
            <w:pPr>
              <w:spacing w:line="400" w:lineRule="exact"/>
              <w:jc w:val="center"/>
              <w:rPr>
                <w:rFonts w:ascii="华文仿宋" w:eastAsia="华文仿宋" w:hAnsi="华文仿宋" w:cs="宋体" w:hint="eastAsia"/>
                <w:b/>
                <w:sz w:val="28"/>
                <w:szCs w:val="28"/>
              </w:rPr>
            </w:pPr>
            <w:r w:rsidRPr="000F4E45">
              <w:rPr>
                <w:rFonts w:ascii="华文仿宋" w:eastAsia="华文仿宋" w:hAnsi="华文仿宋" w:cs="宋体" w:hint="eastAsia"/>
                <w:b/>
                <w:sz w:val="28"/>
                <w:szCs w:val="28"/>
              </w:rPr>
              <w:lastRenderedPageBreak/>
              <w:t>12月22日上午</w:t>
            </w:r>
          </w:p>
        </w:tc>
        <w:tc>
          <w:tcPr>
            <w:tcW w:w="8318" w:type="dxa"/>
            <w:tcBorders>
              <w:top w:val="single" w:sz="4" w:space="0" w:color="auto"/>
              <w:left w:val="single" w:sz="4" w:space="0" w:color="auto"/>
              <w:bottom w:val="single" w:sz="4" w:space="0" w:color="auto"/>
              <w:right w:val="single" w:sz="4" w:space="0" w:color="auto"/>
            </w:tcBorders>
            <w:noWrap/>
          </w:tcPr>
          <w:p w14:paraId="7A38A27F"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十三、模拟招聘会主题活动设计</w:t>
            </w:r>
          </w:p>
          <w:p w14:paraId="69BEDF44"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1.模拟招聘会内涵</w:t>
            </w:r>
          </w:p>
          <w:p w14:paraId="5A881ABA"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2.模拟招聘会设计</w:t>
            </w:r>
          </w:p>
          <w:p w14:paraId="32764868"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3.模拟招聘会运作流程</w:t>
            </w:r>
          </w:p>
          <w:p w14:paraId="7EC49AC4"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4.模拟招聘</w:t>
            </w:r>
            <w:proofErr w:type="gramStart"/>
            <w:r w:rsidRPr="000F4E45">
              <w:rPr>
                <w:rFonts w:ascii="华文仿宋" w:eastAsia="华文仿宋" w:hAnsi="华文仿宋" w:cs="方正仿宋_GB2312" w:hint="eastAsia"/>
                <w:sz w:val="28"/>
                <w:szCs w:val="28"/>
              </w:rPr>
              <w:t>会学生</w:t>
            </w:r>
            <w:proofErr w:type="gramEnd"/>
            <w:r w:rsidRPr="000F4E45">
              <w:rPr>
                <w:rFonts w:ascii="华文仿宋" w:eastAsia="华文仿宋" w:hAnsi="华文仿宋" w:cs="方正仿宋_GB2312" w:hint="eastAsia"/>
                <w:sz w:val="28"/>
                <w:szCs w:val="28"/>
              </w:rPr>
              <w:t>成果提炼策略</w:t>
            </w:r>
          </w:p>
          <w:p w14:paraId="57723B00"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十四、生涯游园会主题活动设计</w:t>
            </w:r>
          </w:p>
          <w:p w14:paraId="544E5B1F"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1.生涯游园会内涵</w:t>
            </w:r>
          </w:p>
          <w:p w14:paraId="5D0A9238"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2.生涯游园会设计</w:t>
            </w:r>
          </w:p>
          <w:p w14:paraId="79986600"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3.生涯游园会运作流程</w:t>
            </w:r>
          </w:p>
          <w:p w14:paraId="668E1146"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4.生涯游园会学生成果提炼策略</w:t>
            </w:r>
          </w:p>
          <w:p w14:paraId="73398D42"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十五、生涯规划演讲大赛</w:t>
            </w:r>
          </w:p>
          <w:p w14:paraId="01ED0D39"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1.生涯规划演讲大赛意义</w:t>
            </w:r>
          </w:p>
          <w:p w14:paraId="7E20FB13"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2.生涯规划演讲大赛类别</w:t>
            </w:r>
          </w:p>
          <w:p w14:paraId="524D1106"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3.生涯规划演讲大赛运作流程</w:t>
            </w:r>
          </w:p>
          <w:p w14:paraId="7192ED2A"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4.生涯规划演讲大赛学生成果提炼策略</w:t>
            </w:r>
          </w:p>
          <w:p w14:paraId="2CA16A3B" w14:textId="77777777" w:rsidR="00963166" w:rsidRPr="000F4E45" w:rsidRDefault="008915E9" w:rsidP="000F4E45">
            <w:pPr>
              <w:spacing w:line="400" w:lineRule="exact"/>
              <w:rPr>
                <w:rFonts w:ascii="华文仿宋" w:eastAsia="华文仿宋" w:hAnsi="华文仿宋" w:cs="方正仿宋_GB2312" w:hint="eastAsia"/>
                <w:b/>
                <w:bCs/>
                <w:sz w:val="28"/>
                <w:szCs w:val="28"/>
              </w:rPr>
            </w:pPr>
            <w:r w:rsidRPr="000F4E45">
              <w:rPr>
                <w:rFonts w:ascii="华文仿宋" w:eastAsia="华文仿宋" w:hAnsi="华文仿宋" w:cs="方正仿宋_GB2312" w:hint="eastAsia"/>
                <w:b/>
                <w:bCs/>
                <w:sz w:val="28"/>
                <w:szCs w:val="28"/>
              </w:rPr>
              <w:t>十六、现场操练（三）</w:t>
            </w:r>
          </w:p>
          <w:p w14:paraId="47752A95"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1.参照所学内容，为所在学校/单位设计一项生涯规划教育主题活动和指导学生提炼相关生涯规划成果</w:t>
            </w:r>
          </w:p>
          <w:p w14:paraId="74EF651A" w14:textId="77777777" w:rsidR="00963166" w:rsidRPr="000F4E45" w:rsidRDefault="008915E9" w:rsidP="000F4E45">
            <w:pPr>
              <w:spacing w:line="400" w:lineRule="exac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2.学员分享</w:t>
            </w:r>
          </w:p>
          <w:p w14:paraId="1F068185" w14:textId="77777777" w:rsidR="00963166" w:rsidRPr="000F4E45" w:rsidRDefault="008915E9" w:rsidP="000F4E45">
            <w:pPr>
              <w:pStyle w:val="10"/>
              <w:spacing w:line="400" w:lineRule="exact"/>
              <w:ind w:firstLineChars="0" w:firstLine="0"/>
              <w:jc w:val="left"/>
              <w:rPr>
                <w:rFonts w:ascii="华文仿宋" w:eastAsia="华文仿宋" w:hAnsi="华文仿宋" w:cs="方正仿宋_GB2312" w:hint="eastAsia"/>
                <w:sz w:val="28"/>
                <w:szCs w:val="28"/>
              </w:rPr>
            </w:pPr>
            <w:r w:rsidRPr="000F4E45">
              <w:rPr>
                <w:rFonts w:ascii="华文仿宋" w:eastAsia="华文仿宋" w:hAnsi="华文仿宋" w:cs="方正仿宋_GB2312" w:hint="eastAsia"/>
                <w:sz w:val="28"/>
                <w:szCs w:val="28"/>
              </w:rPr>
              <w:t>3.专家点评</w:t>
            </w:r>
          </w:p>
        </w:tc>
      </w:tr>
    </w:tbl>
    <w:p w14:paraId="5607ED8D" w14:textId="6D778722" w:rsidR="00963166" w:rsidRPr="00B64B5F" w:rsidRDefault="000F4E45" w:rsidP="00B64B5F">
      <w:pPr>
        <w:spacing w:line="560" w:lineRule="exact"/>
        <w:ind w:left="424" w:hangingChars="151" w:hanging="424"/>
        <w:jc w:val="left"/>
        <w:rPr>
          <w:rFonts w:ascii="仿宋" w:eastAsia="仿宋" w:hAnsi="仿宋" w:cs="仿宋"/>
          <w:b/>
          <w:bCs/>
          <w:sz w:val="28"/>
        </w:rPr>
      </w:pPr>
      <w:r>
        <w:rPr>
          <w:rFonts w:ascii="仿宋" w:eastAsia="仿宋" w:hAnsi="仿宋" w:cs="仿宋" w:hint="eastAsia"/>
          <w:b/>
          <w:bCs/>
          <w:sz w:val="28"/>
        </w:rPr>
        <w:lastRenderedPageBreak/>
        <w:t>六</w:t>
      </w:r>
      <w:r w:rsidR="008915E9" w:rsidRPr="00B64B5F">
        <w:rPr>
          <w:rFonts w:ascii="仿宋" w:eastAsia="仿宋" w:hAnsi="仿宋" w:cs="仿宋" w:hint="eastAsia"/>
          <w:b/>
          <w:bCs/>
          <w:sz w:val="28"/>
        </w:rPr>
        <w:t>、专家介绍：</w:t>
      </w:r>
    </w:p>
    <w:p w14:paraId="0931285F" w14:textId="77777777" w:rsidR="00963166" w:rsidRPr="00B64B5F" w:rsidRDefault="008915E9" w:rsidP="00B64B5F">
      <w:pPr>
        <w:spacing w:line="560" w:lineRule="exact"/>
        <w:ind w:firstLineChars="200" w:firstLine="562"/>
        <w:jc w:val="left"/>
        <w:rPr>
          <w:rFonts w:ascii="仿宋" w:eastAsia="仿宋" w:hAnsi="仿宋" w:cs="仿宋" w:hint="eastAsia"/>
          <w:sz w:val="28"/>
        </w:rPr>
      </w:pPr>
      <w:proofErr w:type="gramStart"/>
      <w:r w:rsidRPr="000F4E45">
        <w:rPr>
          <w:rFonts w:ascii="仿宋" w:eastAsia="仿宋" w:hAnsi="仿宋" w:cs="仿宋" w:hint="eastAsia"/>
          <w:b/>
          <w:bCs/>
          <w:sz w:val="28"/>
        </w:rPr>
        <w:t>梅进德</w:t>
      </w:r>
      <w:proofErr w:type="gramEnd"/>
      <w:r w:rsidRPr="000F4E45">
        <w:rPr>
          <w:rFonts w:ascii="仿宋" w:eastAsia="仿宋" w:hAnsi="仿宋" w:cs="仿宋" w:hint="eastAsia"/>
          <w:b/>
          <w:bCs/>
          <w:sz w:val="28"/>
        </w:rPr>
        <w:t>：</w:t>
      </w:r>
      <w:r w:rsidRPr="00B64B5F">
        <w:rPr>
          <w:rFonts w:ascii="仿宋" w:eastAsia="仿宋" w:hAnsi="仿宋" w:cs="仿宋" w:hint="eastAsia"/>
          <w:sz w:val="28"/>
        </w:rPr>
        <w:t>浙江省特级教师（全国首位生涯规划特级教师），正高级教师，浙江省丽水中学生涯规划中心主任，浙江省生涯规划教育委员，K12基础教育生涯规划教育研究院院长。创立的“全息生涯规划教育模式”获国家教学成果二等奖，《人民教育》刊文推广。应邀在24个省份主讲生涯规划、新高考改革与学生发展200余场，出版10本生涯规划著作。</w:t>
      </w:r>
    </w:p>
    <w:p w14:paraId="3DE67870" w14:textId="0AA651E3" w:rsidR="00963166" w:rsidRPr="00B64B5F" w:rsidRDefault="000F4E45" w:rsidP="00B64B5F">
      <w:pPr>
        <w:spacing w:line="560" w:lineRule="exact"/>
        <w:ind w:left="424" w:hangingChars="151" w:hanging="424"/>
        <w:jc w:val="left"/>
        <w:rPr>
          <w:rFonts w:ascii="仿宋" w:eastAsia="仿宋" w:hAnsi="仿宋" w:cs="仿宋" w:hint="eastAsia"/>
          <w:b/>
          <w:bCs/>
          <w:sz w:val="28"/>
        </w:rPr>
      </w:pPr>
      <w:r>
        <w:rPr>
          <w:rFonts w:ascii="仿宋" w:eastAsia="仿宋" w:hAnsi="仿宋" w:cs="仿宋" w:hint="eastAsia"/>
          <w:b/>
          <w:bCs/>
          <w:sz w:val="28"/>
        </w:rPr>
        <w:t>七</w:t>
      </w:r>
      <w:r w:rsidR="008915E9" w:rsidRPr="00B64B5F">
        <w:rPr>
          <w:rFonts w:ascii="仿宋" w:eastAsia="仿宋" w:hAnsi="仿宋" w:cs="仿宋" w:hint="eastAsia"/>
          <w:b/>
          <w:bCs/>
          <w:sz w:val="28"/>
        </w:rPr>
        <w:t>、研修证书</w:t>
      </w:r>
    </w:p>
    <w:p w14:paraId="4DA735CE" w14:textId="77777777" w:rsidR="00963166" w:rsidRPr="00B64B5F" w:rsidRDefault="008915E9" w:rsidP="00B64B5F">
      <w:pPr>
        <w:spacing w:line="560" w:lineRule="exact"/>
        <w:ind w:firstLineChars="200" w:firstLine="560"/>
        <w:jc w:val="left"/>
        <w:rPr>
          <w:rFonts w:ascii="仿宋" w:eastAsia="仿宋" w:hAnsi="仿宋" w:cs="仿宋" w:hint="eastAsia"/>
          <w:sz w:val="28"/>
        </w:rPr>
      </w:pPr>
      <w:r w:rsidRPr="00B64B5F">
        <w:rPr>
          <w:rFonts w:ascii="仿宋" w:eastAsia="仿宋" w:hAnsi="仿宋" w:cs="仿宋" w:hint="eastAsia"/>
          <w:sz w:val="28"/>
        </w:rPr>
        <w:t>完成研修任务，并考核合格的学员可获得由主办单位颁发的“生涯主题活动设计能力提升”高级研修班（学时结业）证书；</w:t>
      </w:r>
    </w:p>
    <w:p w14:paraId="22C806DD" w14:textId="025984D6" w:rsidR="00963166" w:rsidRPr="00B64B5F" w:rsidRDefault="000F4E45" w:rsidP="00B64B5F">
      <w:pPr>
        <w:spacing w:line="560" w:lineRule="exact"/>
        <w:ind w:left="424" w:hangingChars="151" w:hanging="424"/>
        <w:jc w:val="left"/>
        <w:rPr>
          <w:rFonts w:ascii="仿宋" w:eastAsia="仿宋" w:hAnsi="仿宋" w:cs="仿宋" w:hint="eastAsia"/>
          <w:b/>
          <w:bCs/>
          <w:sz w:val="28"/>
        </w:rPr>
      </w:pPr>
      <w:r>
        <w:rPr>
          <w:rFonts w:ascii="仿宋" w:eastAsia="仿宋" w:hAnsi="仿宋" w:cs="仿宋" w:hint="eastAsia"/>
          <w:b/>
          <w:bCs/>
          <w:sz w:val="28"/>
        </w:rPr>
        <w:t>八</w:t>
      </w:r>
      <w:r w:rsidR="008915E9" w:rsidRPr="00B64B5F">
        <w:rPr>
          <w:rFonts w:ascii="仿宋" w:eastAsia="仿宋" w:hAnsi="仿宋" w:cs="仿宋" w:hint="eastAsia"/>
          <w:b/>
          <w:bCs/>
          <w:sz w:val="28"/>
        </w:rPr>
        <w:t>、报名须知</w:t>
      </w:r>
    </w:p>
    <w:p w14:paraId="6EBC1CC1" w14:textId="77777777" w:rsidR="00963166" w:rsidRPr="00B64B5F" w:rsidRDefault="008915E9" w:rsidP="00B64B5F">
      <w:pPr>
        <w:spacing w:line="560" w:lineRule="exact"/>
        <w:ind w:firstLineChars="200" w:firstLine="560"/>
        <w:jc w:val="left"/>
        <w:rPr>
          <w:rFonts w:ascii="仿宋" w:eastAsia="仿宋" w:hAnsi="仿宋" w:cs="仿宋" w:hint="eastAsia"/>
          <w:sz w:val="28"/>
        </w:rPr>
      </w:pPr>
      <w:r w:rsidRPr="00B64B5F">
        <w:rPr>
          <w:rFonts w:ascii="仿宋" w:eastAsia="仿宋" w:hAnsi="仿宋" w:cs="仿宋" w:hint="eastAsia"/>
          <w:sz w:val="28"/>
        </w:rPr>
        <w:t>报名人员请联系工作组人员索要可编辑报名表，认真填写后发到指定邮箱：nyltlihai@126.com，报名确认后发送报到通知；</w:t>
      </w:r>
    </w:p>
    <w:p w14:paraId="41A81B76" w14:textId="77777777" w:rsidR="00963166" w:rsidRPr="00B64B5F" w:rsidRDefault="008915E9" w:rsidP="00B64B5F">
      <w:pPr>
        <w:spacing w:line="560" w:lineRule="exact"/>
        <w:ind w:firstLineChars="200" w:firstLine="560"/>
        <w:jc w:val="left"/>
        <w:rPr>
          <w:rFonts w:ascii="仿宋" w:eastAsia="仿宋" w:hAnsi="仿宋" w:cs="仿宋" w:hint="eastAsia"/>
          <w:sz w:val="28"/>
        </w:rPr>
      </w:pPr>
      <w:r w:rsidRPr="00B64B5F">
        <w:rPr>
          <w:rFonts w:ascii="仿宋" w:eastAsia="仿宋" w:hAnsi="仿宋" w:cs="仿宋" w:hint="eastAsia"/>
          <w:sz w:val="28"/>
        </w:rPr>
        <w:t>1、本期研修人数有限（50人），报满截止。</w:t>
      </w:r>
    </w:p>
    <w:p w14:paraId="693267BD" w14:textId="77777777" w:rsidR="00963166" w:rsidRPr="00B64B5F" w:rsidRDefault="008915E9" w:rsidP="00B64B5F">
      <w:pPr>
        <w:spacing w:line="560" w:lineRule="exact"/>
        <w:ind w:firstLineChars="200" w:firstLine="560"/>
        <w:jc w:val="left"/>
        <w:rPr>
          <w:rFonts w:ascii="仿宋" w:eastAsia="仿宋" w:hAnsi="仿宋" w:cs="仿宋" w:hint="eastAsia"/>
          <w:sz w:val="28"/>
        </w:rPr>
      </w:pPr>
      <w:r w:rsidRPr="00B64B5F">
        <w:rPr>
          <w:rFonts w:ascii="仿宋" w:eastAsia="仿宋" w:hAnsi="仿宋" w:cs="仿宋" w:hint="eastAsia"/>
          <w:sz w:val="28"/>
        </w:rPr>
        <w:t>2、会务费</w:t>
      </w:r>
      <w:r w:rsidR="00E402DF" w:rsidRPr="00B64B5F">
        <w:rPr>
          <w:rFonts w:ascii="仿宋" w:eastAsia="仿宋" w:hAnsi="仿宋" w:cs="仿宋" w:hint="eastAsia"/>
          <w:sz w:val="28"/>
        </w:rPr>
        <w:t>6</w:t>
      </w:r>
      <w:r w:rsidRPr="00B64B5F">
        <w:rPr>
          <w:rFonts w:ascii="仿宋" w:eastAsia="仿宋" w:hAnsi="仿宋" w:cs="仿宋" w:hint="eastAsia"/>
          <w:sz w:val="28"/>
        </w:rPr>
        <w:t>80元/人（包括：场地费、专家费、资料费等）；</w:t>
      </w:r>
    </w:p>
    <w:p w14:paraId="4DC2B0C0" w14:textId="08DADBF7" w:rsidR="00963166" w:rsidRPr="00B64B5F" w:rsidRDefault="000F4E45" w:rsidP="00B64B5F">
      <w:pPr>
        <w:spacing w:line="560" w:lineRule="exact"/>
        <w:ind w:left="424" w:hangingChars="151" w:hanging="424"/>
        <w:jc w:val="left"/>
        <w:rPr>
          <w:rFonts w:ascii="仿宋" w:eastAsia="仿宋" w:hAnsi="仿宋" w:cs="仿宋" w:hint="eastAsia"/>
          <w:b/>
          <w:bCs/>
          <w:sz w:val="28"/>
        </w:rPr>
      </w:pPr>
      <w:r>
        <w:rPr>
          <w:rFonts w:ascii="仿宋" w:eastAsia="仿宋" w:hAnsi="仿宋" w:cs="仿宋" w:hint="eastAsia"/>
          <w:b/>
          <w:bCs/>
          <w:sz w:val="28"/>
        </w:rPr>
        <w:t>九</w:t>
      </w:r>
      <w:r w:rsidR="008915E9" w:rsidRPr="00B64B5F">
        <w:rPr>
          <w:rFonts w:ascii="仿宋" w:eastAsia="仿宋" w:hAnsi="仿宋" w:cs="仿宋" w:hint="eastAsia"/>
          <w:b/>
          <w:bCs/>
          <w:sz w:val="28"/>
        </w:rPr>
        <w:t>、组委会联系方式</w:t>
      </w:r>
    </w:p>
    <w:p w14:paraId="41038F97" w14:textId="77777777" w:rsidR="00963166" w:rsidRPr="00B64B5F" w:rsidRDefault="008915E9" w:rsidP="00B64B5F">
      <w:pPr>
        <w:spacing w:line="560" w:lineRule="exact"/>
        <w:ind w:firstLineChars="200" w:firstLine="560"/>
        <w:jc w:val="left"/>
        <w:rPr>
          <w:rFonts w:ascii="仿宋" w:eastAsia="仿宋" w:hAnsi="仿宋" w:cs="仿宋" w:hint="eastAsia"/>
          <w:sz w:val="28"/>
        </w:rPr>
      </w:pPr>
      <w:r w:rsidRPr="00B64B5F">
        <w:rPr>
          <w:rFonts w:ascii="仿宋" w:eastAsia="仿宋" w:hAnsi="仿宋" w:cs="仿宋" w:hint="eastAsia"/>
          <w:sz w:val="28"/>
        </w:rPr>
        <w:t>联系人：李老师</w:t>
      </w:r>
    </w:p>
    <w:p w14:paraId="40A86587" w14:textId="77777777" w:rsidR="00963166" w:rsidRPr="00B64B5F" w:rsidRDefault="008915E9" w:rsidP="00B64B5F">
      <w:pPr>
        <w:spacing w:line="560" w:lineRule="exact"/>
        <w:ind w:firstLineChars="200" w:firstLine="560"/>
        <w:jc w:val="left"/>
        <w:rPr>
          <w:rFonts w:ascii="仿宋" w:eastAsia="仿宋" w:hAnsi="仿宋" w:cs="仿宋" w:hint="eastAsia"/>
          <w:sz w:val="28"/>
        </w:rPr>
      </w:pPr>
      <w:r w:rsidRPr="00B64B5F">
        <w:rPr>
          <w:rFonts w:ascii="仿宋" w:eastAsia="仿宋" w:hAnsi="仿宋" w:cs="仿宋" w:hint="eastAsia"/>
          <w:sz w:val="28"/>
        </w:rPr>
        <w:t>座机：010-63831196</w:t>
      </w:r>
    </w:p>
    <w:p w14:paraId="174BC56F" w14:textId="77777777" w:rsidR="00963166" w:rsidRPr="00B64B5F" w:rsidRDefault="008915E9" w:rsidP="00B64B5F">
      <w:pPr>
        <w:spacing w:line="560" w:lineRule="exact"/>
        <w:ind w:firstLineChars="200" w:firstLine="560"/>
        <w:jc w:val="left"/>
        <w:rPr>
          <w:rFonts w:ascii="仿宋" w:eastAsia="仿宋" w:hAnsi="仿宋" w:cs="仿宋" w:hint="eastAsia"/>
          <w:sz w:val="28"/>
        </w:rPr>
      </w:pPr>
      <w:r w:rsidRPr="00B64B5F">
        <w:rPr>
          <w:rFonts w:ascii="仿宋" w:eastAsia="仿宋" w:hAnsi="仿宋" w:cs="仿宋" w:hint="eastAsia"/>
          <w:sz w:val="28"/>
        </w:rPr>
        <w:t>电话：15810469859</w:t>
      </w:r>
    </w:p>
    <w:p w14:paraId="50E2018C" w14:textId="77777777" w:rsidR="00963166" w:rsidRPr="00B64B5F" w:rsidRDefault="008915E9" w:rsidP="00B64B5F">
      <w:pPr>
        <w:spacing w:line="560" w:lineRule="exact"/>
        <w:ind w:firstLineChars="200" w:firstLine="560"/>
        <w:jc w:val="left"/>
        <w:rPr>
          <w:rFonts w:ascii="仿宋" w:eastAsia="仿宋" w:hAnsi="仿宋" w:cs="仿宋" w:hint="eastAsia"/>
          <w:sz w:val="28"/>
        </w:rPr>
      </w:pPr>
      <w:r w:rsidRPr="00B64B5F">
        <w:rPr>
          <w:rFonts w:ascii="仿宋" w:eastAsia="仿宋" w:hAnsi="仿宋" w:cs="仿宋" w:hint="eastAsia"/>
          <w:sz w:val="28"/>
        </w:rPr>
        <w:t>邮箱：</w:t>
      </w:r>
      <w:hyperlink r:id="rId7" w:history="1">
        <w:r w:rsidRPr="00B64B5F">
          <w:rPr>
            <w:rFonts w:ascii="仿宋" w:eastAsia="仿宋" w:hAnsi="仿宋" w:cs="仿宋" w:hint="eastAsia"/>
            <w:sz w:val="28"/>
          </w:rPr>
          <w:t>nyltlihai@126.com</w:t>
        </w:r>
      </w:hyperlink>
    </w:p>
    <w:p w14:paraId="096249FB" w14:textId="61788C10" w:rsidR="00963166" w:rsidRPr="00B64B5F" w:rsidRDefault="00F97BFD" w:rsidP="00B64B5F">
      <w:pPr>
        <w:spacing w:line="560" w:lineRule="exact"/>
        <w:ind w:firstLineChars="200" w:firstLine="560"/>
        <w:jc w:val="left"/>
        <w:rPr>
          <w:rFonts w:ascii="仿宋" w:eastAsia="仿宋" w:hAnsi="仿宋" w:cs="仿宋"/>
          <w:sz w:val="28"/>
        </w:rPr>
      </w:pPr>
      <w:r>
        <w:rPr>
          <w:rFonts w:ascii="仿宋" w:eastAsia="仿宋" w:hAnsi="仿宋" w:cs="仿宋" w:hint="eastAsia"/>
          <w:noProof/>
          <w:sz w:val="28"/>
          <w:lang w:val="zh-CN"/>
        </w:rPr>
        <w:drawing>
          <wp:anchor distT="0" distB="0" distL="114300" distR="114300" simplePos="0" relativeHeight="251658240" behindDoc="1" locked="0" layoutInCell="1" allowOverlap="1" wp14:anchorId="6EDD8E94" wp14:editId="19456115">
            <wp:simplePos x="0" y="0"/>
            <wp:positionH relativeFrom="column">
              <wp:posOffset>3436883</wp:posOffset>
            </wp:positionH>
            <wp:positionV relativeFrom="paragraph">
              <wp:posOffset>174537</wp:posOffset>
            </wp:positionV>
            <wp:extent cx="1771650" cy="1771650"/>
            <wp:effectExtent l="0" t="0" r="0" b="0"/>
            <wp:wrapNone/>
            <wp:docPr id="660788952" name="图片 1" descr="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88952" name="图片 1" descr="徽标&#10;&#10;AI 生成的内容可能不正确。"/>
                    <pic:cNvPicPr/>
                  </pic:nvPicPr>
                  <pic:blipFill>
                    <a:blip r:embed="rId8">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anchor>
        </w:drawing>
      </w:r>
      <w:r w:rsidR="008915E9" w:rsidRPr="00B64B5F">
        <w:rPr>
          <w:rFonts w:ascii="仿宋" w:eastAsia="仿宋" w:hAnsi="仿宋" w:cs="仿宋" w:hint="eastAsia"/>
          <w:sz w:val="28"/>
        </w:rPr>
        <w:t>网址：http://www.qgmspxw.com/</w:t>
      </w:r>
    </w:p>
    <w:p w14:paraId="1ABCC7CD" w14:textId="2991B593" w:rsidR="00963166" w:rsidRDefault="00963166">
      <w:pPr>
        <w:spacing w:line="560" w:lineRule="exact"/>
        <w:jc w:val="center"/>
      </w:pPr>
    </w:p>
    <w:p w14:paraId="610A875E" w14:textId="401785E6" w:rsidR="00F97BFD" w:rsidRPr="00B9276E" w:rsidRDefault="00F97BFD" w:rsidP="00F97BFD">
      <w:pPr>
        <w:spacing w:line="560" w:lineRule="exact"/>
        <w:ind w:leftChars="100" w:left="210" w:firstLineChars="1800" w:firstLine="5040"/>
        <w:jc w:val="left"/>
        <w:rPr>
          <w:rFonts w:ascii="仿宋" w:eastAsia="仿宋" w:hAnsi="仿宋" w:cs="仿宋" w:hint="eastAsia"/>
          <w:sz w:val="28"/>
        </w:rPr>
      </w:pPr>
      <w:bookmarkStart w:id="0" w:name="OLE_LINK3"/>
      <w:r w:rsidRPr="00B9276E">
        <w:rPr>
          <w:rFonts w:ascii="仿宋" w:eastAsia="仿宋" w:hAnsi="仿宋" w:cs="仿宋" w:hint="eastAsia"/>
          <w:sz w:val="28"/>
        </w:rPr>
        <w:t>中国学校生涯规划教育网</w:t>
      </w:r>
    </w:p>
    <w:p w14:paraId="6BF7FA29" w14:textId="77777777" w:rsidR="00F97BFD" w:rsidRDefault="00F97BFD" w:rsidP="00F97BFD">
      <w:pPr>
        <w:spacing w:line="560" w:lineRule="exact"/>
        <w:ind w:left="423" w:hangingChars="151" w:hanging="423"/>
        <w:jc w:val="left"/>
        <w:rPr>
          <w:rFonts w:ascii="仿宋" w:eastAsia="仿宋" w:hAnsi="仿宋" w:cs="仿宋" w:hint="eastAsia"/>
          <w:sz w:val="28"/>
        </w:rPr>
      </w:pPr>
      <w:r w:rsidRPr="00B9276E">
        <w:rPr>
          <w:rFonts w:ascii="仿宋" w:eastAsia="仿宋" w:hAnsi="仿宋" w:cs="仿宋" w:hint="eastAsia"/>
          <w:sz w:val="28"/>
        </w:rPr>
        <w:t xml:space="preserve">                                       </w:t>
      </w:r>
      <w:r>
        <w:rPr>
          <w:rFonts w:ascii="仿宋" w:eastAsia="仿宋" w:hAnsi="仿宋" w:cs="仿宋" w:hint="eastAsia"/>
          <w:sz w:val="28"/>
        </w:rPr>
        <w:t xml:space="preserve"> </w:t>
      </w:r>
      <w:r w:rsidRPr="00B9276E">
        <w:rPr>
          <w:rFonts w:ascii="仿宋" w:eastAsia="仿宋" w:hAnsi="仿宋" w:cs="仿宋" w:hint="eastAsia"/>
          <w:sz w:val="28"/>
        </w:rPr>
        <w:t>2025年10月25日</w:t>
      </w:r>
    </w:p>
    <w:bookmarkEnd w:id="0"/>
    <w:p w14:paraId="5749BDFE" w14:textId="77777777" w:rsidR="00963166" w:rsidRDefault="00963166">
      <w:pPr>
        <w:spacing w:line="560" w:lineRule="exact"/>
        <w:jc w:val="center"/>
      </w:pPr>
    </w:p>
    <w:p w14:paraId="05DA1969" w14:textId="77777777" w:rsidR="00963166" w:rsidRPr="00702938" w:rsidRDefault="008915E9">
      <w:pPr>
        <w:jc w:val="center"/>
        <w:rPr>
          <w:rFonts w:ascii="方正小标宋简体" w:eastAsia="方正小标宋简体" w:hAnsi="宋体" w:cs="宋体" w:hint="eastAsia"/>
          <w:sz w:val="32"/>
          <w:szCs w:val="32"/>
        </w:rPr>
      </w:pPr>
      <w:r w:rsidRPr="00702938">
        <w:rPr>
          <w:rFonts w:ascii="方正小标宋简体" w:eastAsia="方正小标宋简体" w:hAnsi="宋体" w:cs="宋体" w:hint="eastAsia"/>
          <w:sz w:val="32"/>
          <w:szCs w:val="32"/>
        </w:rPr>
        <w:lastRenderedPageBreak/>
        <w:t>“生涯教育主题活动设计与学生生涯规划成果提炼工作坊”报名表</w:t>
      </w:r>
    </w:p>
    <w:tbl>
      <w:tblPr>
        <w:tblpPr w:leftFromText="180" w:rightFromText="180" w:vertAnchor="text" w:horzAnchor="margin" w:tblpXSpec="center" w:tblpY="237"/>
        <w:tblOverlap w:val="neve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1099"/>
        <w:gridCol w:w="705"/>
        <w:gridCol w:w="878"/>
        <w:gridCol w:w="1090"/>
        <w:gridCol w:w="2109"/>
        <w:gridCol w:w="1955"/>
      </w:tblGrid>
      <w:tr w:rsidR="00963166" w:rsidRPr="00B57218" w14:paraId="7888E47E" w14:textId="77777777">
        <w:trPr>
          <w:trHeight w:hRule="exact" w:val="567"/>
          <w:jc w:val="center"/>
        </w:trPr>
        <w:tc>
          <w:tcPr>
            <w:tcW w:w="1658" w:type="dxa"/>
            <w:noWrap/>
            <w:vAlign w:val="center"/>
          </w:tcPr>
          <w:p w14:paraId="1B0D84C6" w14:textId="77777777" w:rsidR="00963166" w:rsidRPr="00B57218" w:rsidRDefault="008915E9">
            <w:pPr>
              <w:jc w:val="left"/>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spacing w:val="80"/>
                <w:kern w:val="0"/>
                <w:sz w:val="24"/>
                <w:shd w:val="clear" w:color="auto" w:fill="FFFFFF"/>
                <w:fitText w:val="1440" w:id="794635472"/>
              </w:rPr>
              <w:t>单位名</w:t>
            </w:r>
            <w:r w:rsidRPr="00B57218">
              <w:rPr>
                <w:rFonts w:ascii="华文仿宋" w:eastAsia="华文仿宋" w:hAnsi="华文仿宋" w:cs="宋体" w:hint="eastAsia"/>
                <w:color w:val="494949"/>
                <w:kern w:val="0"/>
                <w:sz w:val="24"/>
                <w:shd w:val="clear" w:color="auto" w:fill="FFFFFF"/>
                <w:fitText w:val="1440" w:id="794635472"/>
              </w:rPr>
              <w:t>称</w:t>
            </w:r>
          </w:p>
        </w:tc>
        <w:tc>
          <w:tcPr>
            <w:tcW w:w="7836" w:type="dxa"/>
            <w:gridSpan w:val="6"/>
            <w:noWrap/>
            <w:vAlign w:val="center"/>
          </w:tcPr>
          <w:p w14:paraId="70AB592C" w14:textId="77777777" w:rsidR="00963166" w:rsidRPr="00B57218" w:rsidRDefault="008915E9">
            <w:pPr>
              <w:jc w:val="left"/>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由本单位会计填写</w:t>
            </w:r>
          </w:p>
        </w:tc>
      </w:tr>
      <w:tr w:rsidR="00963166" w:rsidRPr="00B57218" w14:paraId="586C4FC7" w14:textId="77777777">
        <w:trPr>
          <w:trHeight w:hRule="exact" w:val="567"/>
          <w:jc w:val="center"/>
        </w:trPr>
        <w:tc>
          <w:tcPr>
            <w:tcW w:w="1658" w:type="dxa"/>
            <w:noWrap/>
            <w:vAlign w:val="center"/>
          </w:tcPr>
          <w:p w14:paraId="36B2AB30" w14:textId="77777777" w:rsidR="00963166" w:rsidRPr="00B57218" w:rsidRDefault="008915E9">
            <w:pPr>
              <w:jc w:val="left"/>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纳税人识别号</w:t>
            </w:r>
          </w:p>
        </w:tc>
        <w:tc>
          <w:tcPr>
            <w:tcW w:w="7836" w:type="dxa"/>
            <w:gridSpan w:val="6"/>
            <w:noWrap/>
            <w:vAlign w:val="center"/>
          </w:tcPr>
          <w:p w14:paraId="7F5E1C30" w14:textId="77777777" w:rsidR="00963166" w:rsidRPr="00B57218" w:rsidRDefault="008915E9">
            <w:pPr>
              <w:jc w:val="left"/>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由本单位会计填写</w:t>
            </w:r>
          </w:p>
        </w:tc>
      </w:tr>
      <w:tr w:rsidR="00963166" w:rsidRPr="00B57218" w14:paraId="12060E13" w14:textId="77777777">
        <w:trPr>
          <w:trHeight w:hRule="exact" w:val="567"/>
          <w:jc w:val="center"/>
        </w:trPr>
        <w:tc>
          <w:tcPr>
            <w:tcW w:w="1658" w:type="dxa"/>
            <w:noWrap/>
            <w:vAlign w:val="center"/>
          </w:tcPr>
          <w:p w14:paraId="4E3D6653" w14:textId="77777777" w:rsidR="00963166" w:rsidRPr="00B57218" w:rsidRDefault="008915E9">
            <w:pPr>
              <w:jc w:val="left"/>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spacing w:val="80"/>
                <w:kern w:val="0"/>
                <w:sz w:val="24"/>
                <w:shd w:val="clear" w:color="auto" w:fill="FFFFFF"/>
                <w:fitText w:val="1440" w:id="1828998727"/>
              </w:rPr>
              <w:t>项目名</w:t>
            </w:r>
            <w:r w:rsidRPr="00B57218">
              <w:rPr>
                <w:rFonts w:ascii="华文仿宋" w:eastAsia="华文仿宋" w:hAnsi="华文仿宋" w:cs="宋体" w:hint="eastAsia"/>
                <w:color w:val="494949"/>
                <w:kern w:val="0"/>
                <w:sz w:val="24"/>
                <w:shd w:val="clear" w:color="auto" w:fill="FFFFFF"/>
                <w:fitText w:val="1440" w:id="1828998727"/>
              </w:rPr>
              <w:t>称</w:t>
            </w:r>
          </w:p>
        </w:tc>
        <w:tc>
          <w:tcPr>
            <w:tcW w:w="7836" w:type="dxa"/>
            <w:gridSpan w:val="6"/>
            <w:noWrap/>
            <w:vAlign w:val="center"/>
          </w:tcPr>
          <w:p w14:paraId="248B609C" w14:textId="77777777" w:rsidR="00963166" w:rsidRPr="00B57218" w:rsidRDefault="008915E9">
            <w:pPr>
              <w:jc w:val="left"/>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会务费</w:t>
            </w:r>
          </w:p>
        </w:tc>
      </w:tr>
      <w:tr w:rsidR="00963166" w:rsidRPr="00B57218" w14:paraId="4F7F1680" w14:textId="77777777">
        <w:trPr>
          <w:trHeight w:hRule="exact" w:val="567"/>
          <w:jc w:val="center"/>
        </w:trPr>
        <w:tc>
          <w:tcPr>
            <w:tcW w:w="1658" w:type="dxa"/>
            <w:noWrap/>
            <w:vAlign w:val="center"/>
          </w:tcPr>
          <w:p w14:paraId="0D56BABC" w14:textId="77777777" w:rsidR="00963166" w:rsidRPr="00B57218" w:rsidRDefault="008915E9">
            <w:pPr>
              <w:jc w:val="left"/>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spacing w:val="180"/>
                <w:kern w:val="0"/>
                <w:sz w:val="24"/>
                <w:shd w:val="clear" w:color="auto" w:fill="FFFFFF"/>
                <w:fitText w:val="1440" w:id="236523727"/>
              </w:rPr>
              <w:t>备注</w:t>
            </w:r>
            <w:r w:rsidRPr="00B57218">
              <w:rPr>
                <w:rFonts w:ascii="华文仿宋" w:eastAsia="华文仿宋" w:hAnsi="华文仿宋" w:cs="宋体" w:hint="eastAsia"/>
                <w:color w:val="494949"/>
                <w:kern w:val="0"/>
                <w:sz w:val="24"/>
                <w:shd w:val="clear" w:color="auto" w:fill="FFFFFF"/>
                <w:fitText w:val="1440" w:id="236523727"/>
              </w:rPr>
              <w:t>项</w:t>
            </w:r>
          </w:p>
        </w:tc>
        <w:tc>
          <w:tcPr>
            <w:tcW w:w="7836" w:type="dxa"/>
            <w:gridSpan w:val="6"/>
            <w:noWrap/>
            <w:vAlign w:val="center"/>
          </w:tcPr>
          <w:p w14:paraId="53466AE1"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r>
      <w:tr w:rsidR="00963166" w:rsidRPr="00B57218" w14:paraId="1615F69F" w14:textId="77777777">
        <w:trPr>
          <w:trHeight w:hRule="exact" w:val="567"/>
          <w:jc w:val="center"/>
        </w:trPr>
        <w:tc>
          <w:tcPr>
            <w:tcW w:w="1658" w:type="dxa"/>
            <w:vMerge w:val="restart"/>
            <w:noWrap/>
            <w:vAlign w:val="center"/>
          </w:tcPr>
          <w:p w14:paraId="598F0164" w14:textId="77777777" w:rsidR="00963166" w:rsidRPr="00B57218" w:rsidRDefault="008915E9">
            <w:pPr>
              <w:jc w:val="left"/>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spacing w:val="480"/>
                <w:kern w:val="0"/>
                <w:sz w:val="24"/>
                <w:shd w:val="clear" w:color="auto" w:fill="FFFFFF"/>
                <w:fitText w:val="1440" w:id="809001520"/>
              </w:rPr>
              <w:t>带</w:t>
            </w:r>
            <w:r w:rsidRPr="00B57218">
              <w:rPr>
                <w:rFonts w:ascii="华文仿宋" w:eastAsia="华文仿宋" w:hAnsi="华文仿宋" w:cs="宋体" w:hint="eastAsia"/>
                <w:color w:val="494949"/>
                <w:kern w:val="0"/>
                <w:sz w:val="24"/>
                <w:shd w:val="clear" w:color="auto" w:fill="FFFFFF"/>
                <w:fitText w:val="1440" w:id="809001520"/>
              </w:rPr>
              <w:t>队</w:t>
            </w:r>
          </w:p>
        </w:tc>
        <w:tc>
          <w:tcPr>
            <w:tcW w:w="1099" w:type="dxa"/>
            <w:noWrap/>
            <w:vAlign w:val="center"/>
          </w:tcPr>
          <w:p w14:paraId="5E3551D0" w14:textId="77777777" w:rsidR="00963166" w:rsidRPr="00B57218" w:rsidRDefault="008915E9">
            <w:pPr>
              <w:jc w:val="center"/>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姓名</w:t>
            </w:r>
          </w:p>
        </w:tc>
        <w:tc>
          <w:tcPr>
            <w:tcW w:w="705" w:type="dxa"/>
            <w:noWrap/>
            <w:vAlign w:val="center"/>
          </w:tcPr>
          <w:p w14:paraId="3E907566" w14:textId="77777777" w:rsidR="00963166" w:rsidRPr="00B57218" w:rsidRDefault="008915E9">
            <w:pPr>
              <w:jc w:val="center"/>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性别</w:t>
            </w:r>
          </w:p>
        </w:tc>
        <w:tc>
          <w:tcPr>
            <w:tcW w:w="878" w:type="dxa"/>
            <w:noWrap/>
            <w:vAlign w:val="center"/>
          </w:tcPr>
          <w:p w14:paraId="46F4A5EB" w14:textId="77777777" w:rsidR="00963166" w:rsidRPr="00B57218" w:rsidRDefault="008915E9">
            <w:pPr>
              <w:jc w:val="center"/>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职务</w:t>
            </w:r>
          </w:p>
        </w:tc>
        <w:tc>
          <w:tcPr>
            <w:tcW w:w="1090" w:type="dxa"/>
            <w:noWrap/>
            <w:vAlign w:val="center"/>
          </w:tcPr>
          <w:p w14:paraId="328DF65F" w14:textId="77777777" w:rsidR="00963166" w:rsidRPr="00B57218" w:rsidRDefault="008915E9">
            <w:pPr>
              <w:jc w:val="center"/>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电话</w:t>
            </w:r>
          </w:p>
        </w:tc>
        <w:tc>
          <w:tcPr>
            <w:tcW w:w="2109" w:type="dxa"/>
            <w:noWrap/>
            <w:vAlign w:val="center"/>
          </w:tcPr>
          <w:p w14:paraId="0B3177BA" w14:textId="77777777" w:rsidR="00963166" w:rsidRPr="00B57218" w:rsidRDefault="008915E9">
            <w:pPr>
              <w:jc w:val="center"/>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手机</w:t>
            </w:r>
          </w:p>
        </w:tc>
        <w:tc>
          <w:tcPr>
            <w:tcW w:w="1955" w:type="dxa"/>
            <w:noWrap/>
            <w:vAlign w:val="center"/>
          </w:tcPr>
          <w:p w14:paraId="03CACC8D" w14:textId="77777777" w:rsidR="00963166" w:rsidRPr="00B57218" w:rsidRDefault="008915E9">
            <w:pPr>
              <w:ind w:firstLine="480"/>
              <w:jc w:val="center"/>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邮箱</w:t>
            </w:r>
          </w:p>
        </w:tc>
      </w:tr>
      <w:tr w:rsidR="00963166" w:rsidRPr="00B57218" w14:paraId="3B74EE66" w14:textId="77777777">
        <w:trPr>
          <w:trHeight w:hRule="exact" w:val="567"/>
          <w:jc w:val="center"/>
        </w:trPr>
        <w:tc>
          <w:tcPr>
            <w:tcW w:w="1658" w:type="dxa"/>
            <w:vMerge/>
            <w:noWrap/>
            <w:vAlign w:val="center"/>
          </w:tcPr>
          <w:p w14:paraId="63A2EA7B"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099" w:type="dxa"/>
            <w:noWrap/>
            <w:vAlign w:val="center"/>
          </w:tcPr>
          <w:p w14:paraId="7C0A5DC7" w14:textId="77777777" w:rsidR="00963166" w:rsidRPr="00B57218" w:rsidRDefault="00963166">
            <w:pPr>
              <w:ind w:firstLine="480"/>
              <w:jc w:val="center"/>
              <w:rPr>
                <w:rFonts w:ascii="华文仿宋" w:eastAsia="华文仿宋" w:hAnsi="华文仿宋" w:cs="宋体" w:hint="eastAsia"/>
                <w:color w:val="494949"/>
                <w:kern w:val="0"/>
                <w:sz w:val="24"/>
                <w:shd w:val="clear" w:color="auto" w:fill="FFFFFF"/>
              </w:rPr>
            </w:pPr>
          </w:p>
        </w:tc>
        <w:tc>
          <w:tcPr>
            <w:tcW w:w="705" w:type="dxa"/>
            <w:noWrap/>
            <w:vAlign w:val="center"/>
          </w:tcPr>
          <w:p w14:paraId="34BC871E" w14:textId="77777777" w:rsidR="00963166" w:rsidRPr="00B57218" w:rsidRDefault="00963166">
            <w:pPr>
              <w:ind w:firstLine="480"/>
              <w:jc w:val="center"/>
              <w:rPr>
                <w:rFonts w:ascii="华文仿宋" w:eastAsia="华文仿宋" w:hAnsi="华文仿宋" w:cs="宋体" w:hint="eastAsia"/>
                <w:color w:val="494949"/>
                <w:kern w:val="0"/>
                <w:sz w:val="24"/>
                <w:shd w:val="clear" w:color="auto" w:fill="FFFFFF"/>
              </w:rPr>
            </w:pPr>
          </w:p>
        </w:tc>
        <w:tc>
          <w:tcPr>
            <w:tcW w:w="878" w:type="dxa"/>
            <w:noWrap/>
            <w:vAlign w:val="center"/>
          </w:tcPr>
          <w:p w14:paraId="3F984C0F" w14:textId="77777777" w:rsidR="00963166" w:rsidRPr="00B57218" w:rsidRDefault="00963166">
            <w:pPr>
              <w:ind w:firstLine="480"/>
              <w:jc w:val="center"/>
              <w:rPr>
                <w:rFonts w:ascii="华文仿宋" w:eastAsia="华文仿宋" w:hAnsi="华文仿宋" w:cs="宋体" w:hint="eastAsia"/>
                <w:color w:val="494949"/>
                <w:kern w:val="0"/>
                <w:sz w:val="24"/>
                <w:shd w:val="clear" w:color="auto" w:fill="FFFFFF"/>
              </w:rPr>
            </w:pPr>
          </w:p>
        </w:tc>
        <w:tc>
          <w:tcPr>
            <w:tcW w:w="1090" w:type="dxa"/>
            <w:noWrap/>
            <w:vAlign w:val="center"/>
          </w:tcPr>
          <w:p w14:paraId="50AAC433" w14:textId="77777777" w:rsidR="00963166" w:rsidRPr="00B57218" w:rsidRDefault="00963166">
            <w:pPr>
              <w:ind w:firstLine="480"/>
              <w:jc w:val="center"/>
              <w:rPr>
                <w:rFonts w:ascii="华文仿宋" w:eastAsia="华文仿宋" w:hAnsi="华文仿宋" w:cs="宋体" w:hint="eastAsia"/>
                <w:color w:val="494949"/>
                <w:kern w:val="0"/>
                <w:sz w:val="24"/>
                <w:shd w:val="clear" w:color="auto" w:fill="FFFFFF"/>
              </w:rPr>
            </w:pPr>
          </w:p>
        </w:tc>
        <w:tc>
          <w:tcPr>
            <w:tcW w:w="2109" w:type="dxa"/>
            <w:noWrap/>
            <w:vAlign w:val="center"/>
          </w:tcPr>
          <w:p w14:paraId="4235AFD2" w14:textId="77777777" w:rsidR="00963166" w:rsidRPr="00B57218" w:rsidRDefault="00963166">
            <w:pPr>
              <w:ind w:firstLine="480"/>
              <w:jc w:val="center"/>
              <w:rPr>
                <w:rFonts w:ascii="华文仿宋" w:eastAsia="华文仿宋" w:hAnsi="华文仿宋" w:cs="宋体" w:hint="eastAsia"/>
                <w:color w:val="494949"/>
                <w:kern w:val="0"/>
                <w:sz w:val="24"/>
                <w:shd w:val="clear" w:color="auto" w:fill="FFFFFF"/>
              </w:rPr>
            </w:pPr>
          </w:p>
        </w:tc>
        <w:tc>
          <w:tcPr>
            <w:tcW w:w="1955" w:type="dxa"/>
            <w:noWrap/>
            <w:vAlign w:val="center"/>
          </w:tcPr>
          <w:p w14:paraId="20A6D638" w14:textId="77777777" w:rsidR="00963166" w:rsidRPr="00B57218" w:rsidRDefault="00963166">
            <w:pPr>
              <w:ind w:firstLine="480"/>
              <w:jc w:val="center"/>
              <w:rPr>
                <w:rFonts w:ascii="华文仿宋" w:eastAsia="华文仿宋" w:hAnsi="华文仿宋" w:cs="宋体" w:hint="eastAsia"/>
                <w:color w:val="494949"/>
                <w:kern w:val="0"/>
                <w:sz w:val="24"/>
                <w:shd w:val="clear" w:color="auto" w:fill="FFFFFF"/>
              </w:rPr>
            </w:pPr>
          </w:p>
        </w:tc>
      </w:tr>
      <w:tr w:rsidR="00963166" w:rsidRPr="00B57218" w14:paraId="48D85078" w14:textId="77777777">
        <w:trPr>
          <w:trHeight w:hRule="exact" w:val="567"/>
          <w:jc w:val="center"/>
        </w:trPr>
        <w:tc>
          <w:tcPr>
            <w:tcW w:w="1658" w:type="dxa"/>
            <w:vMerge w:val="restart"/>
            <w:noWrap/>
            <w:vAlign w:val="center"/>
          </w:tcPr>
          <w:p w14:paraId="0FEA808C" w14:textId="77777777" w:rsidR="00963166" w:rsidRPr="00B57218" w:rsidRDefault="008915E9">
            <w:pPr>
              <w:jc w:val="center"/>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参</w:t>
            </w:r>
          </w:p>
          <w:p w14:paraId="325224E5" w14:textId="77777777" w:rsidR="00963166" w:rsidRPr="00B57218" w:rsidRDefault="008915E9">
            <w:pPr>
              <w:jc w:val="center"/>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会</w:t>
            </w:r>
          </w:p>
          <w:p w14:paraId="145E3B36" w14:textId="77777777" w:rsidR="00963166" w:rsidRPr="00B57218" w:rsidRDefault="008915E9">
            <w:pPr>
              <w:jc w:val="center"/>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老</w:t>
            </w:r>
          </w:p>
          <w:p w14:paraId="7E124E2C" w14:textId="77777777" w:rsidR="00963166" w:rsidRPr="00B57218" w:rsidRDefault="008915E9">
            <w:pPr>
              <w:jc w:val="center"/>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师</w:t>
            </w:r>
          </w:p>
        </w:tc>
        <w:tc>
          <w:tcPr>
            <w:tcW w:w="1099" w:type="dxa"/>
            <w:noWrap/>
            <w:vAlign w:val="center"/>
          </w:tcPr>
          <w:p w14:paraId="1F4DD9BC"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705" w:type="dxa"/>
            <w:noWrap/>
            <w:vAlign w:val="center"/>
          </w:tcPr>
          <w:p w14:paraId="08A6BC92"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878" w:type="dxa"/>
            <w:noWrap/>
            <w:vAlign w:val="center"/>
          </w:tcPr>
          <w:p w14:paraId="7F9CD426"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090" w:type="dxa"/>
            <w:noWrap/>
            <w:vAlign w:val="center"/>
          </w:tcPr>
          <w:p w14:paraId="3E83AEF7"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2109" w:type="dxa"/>
            <w:noWrap/>
            <w:vAlign w:val="center"/>
          </w:tcPr>
          <w:p w14:paraId="5CDC08A1"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955" w:type="dxa"/>
            <w:noWrap/>
            <w:vAlign w:val="center"/>
          </w:tcPr>
          <w:p w14:paraId="0043EC99"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r>
      <w:tr w:rsidR="00963166" w:rsidRPr="00B57218" w14:paraId="4A72427A" w14:textId="77777777">
        <w:trPr>
          <w:trHeight w:hRule="exact" w:val="567"/>
          <w:jc w:val="center"/>
        </w:trPr>
        <w:tc>
          <w:tcPr>
            <w:tcW w:w="1658" w:type="dxa"/>
            <w:vMerge/>
            <w:noWrap/>
            <w:vAlign w:val="center"/>
          </w:tcPr>
          <w:p w14:paraId="2D93EFDA"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099" w:type="dxa"/>
            <w:noWrap/>
            <w:vAlign w:val="center"/>
          </w:tcPr>
          <w:p w14:paraId="1F654169"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705" w:type="dxa"/>
            <w:noWrap/>
            <w:vAlign w:val="center"/>
          </w:tcPr>
          <w:p w14:paraId="0A8B0A00"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878" w:type="dxa"/>
            <w:noWrap/>
            <w:vAlign w:val="center"/>
          </w:tcPr>
          <w:p w14:paraId="130B65F7"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090" w:type="dxa"/>
            <w:noWrap/>
            <w:vAlign w:val="center"/>
          </w:tcPr>
          <w:p w14:paraId="37535E8B"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2109" w:type="dxa"/>
            <w:noWrap/>
            <w:vAlign w:val="center"/>
          </w:tcPr>
          <w:p w14:paraId="145EBB9D"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955" w:type="dxa"/>
            <w:noWrap/>
            <w:vAlign w:val="center"/>
          </w:tcPr>
          <w:p w14:paraId="11502398"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r>
      <w:tr w:rsidR="00963166" w:rsidRPr="00B57218" w14:paraId="3FF827F4" w14:textId="77777777">
        <w:trPr>
          <w:trHeight w:hRule="exact" w:val="567"/>
          <w:jc w:val="center"/>
        </w:trPr>
        <w:tc>
          <w:tcPr>
            <w:tcW w:w="1658" w:type="dxa"/>
            <w:vMerge/>
            <w:noWrap/>
            <w:vAlign w:val="center"/>
          </w:tcPr>
          <w:p w14:paraId="1C6D2E5F"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099" w:type="dxa"/>
            <w:noWrap/>
            <w:vAlign w:val="center"/>
          </w:tcPr>
          <w:p w14:paraId="2398A324"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705" w:type="dxa"/>
            <w:noWrap/>
            <w:vAlign w:val="center"/>
          </w:tcPr>
          <w:p w14:paraId="31B7717F"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878" w:type="dxa"/>
            <w:noWrap/>
            <w:vAlign w:val="center"/>
          </w:tcPr>
          <w:p w14:paraId="6589F1AC"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090" w:type="dxa"/>
            <w:noWrap/>
            <w:vAlign w:val="center"/>
          </w:tcPr>
          <w:p w14:paraId="780939D5"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2109" w:type="dxa"/>
            <w:noWrap/>
            <w:vAlign w:val="center"/>
          </w:tcPr>
          <w:p w14:paraId="14FCA53B"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955" w:type="dxa"/>
            <w:noWrap/>
            <w:vAlign w:val="center"/>
          </w:tcPr>
          <w:p w14:paraId="3B5B7DDC"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r>
      <w:tr w:rsidR="00963166" w:rsidRPr="00B57218" w14:paraId="4271F1CE" w14:textId="77777777">
        <w:trPr>
          <w:trHeight w:hRule="exact" w:val="567"/>
          <w:jc w:val="center"/>
        </w:trPr>
        <w:tc>
          <w:tcPr>
            <w:tcW w:w="1658" w:type="dxa"/>
            <w:vMerge/>
            <w:noWrap/>
            <w:vAlign w:val="center"/>
          </w:tcPr>
          <w:p w14:paraId="2E219CF9"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099" w:type="dxa"/>
            <w:noWrap/>
            <w:vAlign w:val="center"/>
          </w:tcPr>
          <w:p w14:paraId="5A8FD46C"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705" w:type="dxa"/>
            <w:noWrap/>
            <w:vAlign w:val="center"/>
          </w:tcPr>
          <w:p w14:paraId="5AD51683"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878" w:type="dxa"/>
            <w:noWrap/>
            <w:vAlign w:val="center"/>
          </w:tcPr>
          <w:p w14:paraId="3BCD9348"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090" w:type="dxa"/>
            <w:noWrap/>
            <w:vAlign w:val="center"/>
          </w:tcPr>
          <w:p w14:paraId="5897F604"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2109" w:type="dxa"/>
            <w:noWrap/>
            <w:vAlign w:val="center"/>
          </w:tcPr>
          <w:p w14:paraId="58C5CE85"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955" w:type="dxa"/>
            <w:noWrap/>
            <w:vAlign w:val="center"/>
          </w:tcPr>
          <w:p w14:paraId="3790A0B4"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r>
      <w:tr w:rsidR="00963166" w:rsidRPr="00B57218" w14:paraId="42923630" w14:textId="77777777">
        <w:trPr>
          <w:trHeight w:hRule="exact" w:val="567"/>
          <w:jc w:val="center"/>
        </w:trPr>
        <w:tc>
          <w:tcPr>
            <w:tcW w:w="1658" w:type="dxa"/>
            <w:vMerge/>
            <w:noWrap/>
            <w:vAlign w:val="center"/>
          </w:tcPr>
          <w:p w14:paraId="28565290"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099" w:type="dxa"/>
            <w:noWrap/>
            <w:vAlign w:val="center"/>
          </w:tcPr>
          <w:p w14:paraId="12AA3947"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705" w:type="dxa"/>
            <w:noWrap/>
            <w:vAlign w:val="center"/>
          </w:tcPr>
          <w:p w14:paraId="27641FE7"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878" w:type="dxa"/>
            <w:noWrap/>
            <w:vAlign w:val="center"/>
          </w:tcPr>
          <w:p w14:paraId="4728A2DB"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090" w:type="dxa"/>
            <w:noWrap/>
            <w:vAlign w:val="center"/>
          </w:tcPr>
          <w:p w14:paraId="7CFC7F66"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2109" w:type="dxa"/>
            <w:noWrap/>
            <w:vAlign w:val="center"/>
          </w:tcPr>
          <w:p w14:paraId="7DB07612"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955" w:type="dxa"/>
            <w:noWrap/>
            <w:vAlign w:val="center"/>
          </w:tcPr>
          <w:p w14:paraId="75AE80DB"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r>
      <w:tr w:rsidR="00963166" w:rsidRPr="00B57218" w14:paraId="27CA6C91" w14:textId="77777777">
        <w:trPr>
          <w:trHeight w:hRule="exact" w:val="567"/>
          <w:jc w:val="center"/>
        </w:trPr>
        <w:tc>
          <w:tcPr>
            <w:tcW w:w="1658" w:type="dxa"/>
            <w:vMerge/>
            <w:noWrap/>
            <w:vAlign w:val="center"/>
          </w:tcPr>
          <w:p w14:paraId="7E35A72D"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099" w:type="dxa"/>
            <w:noWrap/>
            <w:vAlign w:val="center"/>
          </w:tcPr>
          <w:p w14:paraId="6B5B5E15"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705" w:type="dxa"/>
            <w:noWrap/>
            <w:vAlign w:val="center"/>
          </w:tcPr>
          <w:p w14:paraId="2B354BD5"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878" w:type="dxa"/>
            <w:noWrap/>
            <w:vAlign w:val="center"/>
          </w:tcPr>
          <w:p w14:paraId="36AAFC20"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090" w:type="dxa"/>
            <w:noWrap/>
            <w:vAlign w:val="center"/>
          </w:tcPr>
          <w:p w14:paraId="589737FB"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2109" w:type="dxa"/>
            <w:noWrap/>
            <w:vAlign w:val="center"/>
          </w:tcPr>
          <w:p w14:paraId="3C4B88A7"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c>
          <w:tcPr>
            <w:tcW w:w="1955" w:type="dxa"/>
            <w:noWrap/>
            <w:vAlign w:val="center"/>
          </w:tcPr>
          <w:p w14:paraId="38C63ACC" w14:textId="77777777" w:rsidR="00963166" w:rsidRPr="00B57218" w:rsidRDefault="00963166">
            <w:pPr>
              <w:ind w:firstLine="480"/>
              <w:jc w:val="left"/>
              <w:rPr>
                <w:rFonts w:ascii="华文仿宋" w:eastAsia="华文仿宋" w:hAnsi="华文仿宋" w:cs="宋体" w:hint="eastAsia"/>
                <w:color w:val="494949"/>
                <w:kern w:val="0"/>
                <w:sz w:val="24"/>
                <w:shd w:val="clear" w:color="auto" w:fill="FFFFFF"/>
              </w:rPr>
            </w:pPr>
          </w:p>
        </w:tc>
      </w:tr>
      <w:tr w:rsidR="00963166" w:rsidRPr="00B57218" w14:paraId="136EB97B" w14:textId="77777777">
        <w:trPr>
          <w:trHeight w:hRule="exact" w:val="1167"/>
          <w:jc w:val="center"/>
        </w:trPr>
        <w:tc>
          <w:tcPr>
            <w:tcW w:w="1658" w:type="dxa"/>
            <w:noWrap/>
            <w:vAlign w:val="center"/>
          </w:tcPr>
          <w:p w14:paraId="1BB3C2F5" w14:textId="77777777" w:rsidR="00963166" w:rsidRPr="00B57218" w:rsidRDefault="008915E9">
            <w:pPr>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spacing w:val="30"/>
                <w:kern w:val="0"/>
                <w:sz w:val="24"/>
                <w:shd w:val="clear" w:color="auto" w:fill="FFFFFF"/>
                <w:fitText w:val="1440" w:id="1937841317"/>
              </w:rPr>
              <w:t>建议与征</w:t>
            </w:r>
            <w:r w:rsidRPr="00B57218">
              <w:rPr>
                <w:rFonts w:ascii="华文仿宋" w:eastAsia="华文仿宋" w:hAnsi="华文仿宋" w:cs="宋体" w:hint="eastAsia"/>
                <w:color w:val="494949"/>
                <w:kern w:val="0"/>
                <w:sz w:val="24"/>
                <w:shd w:val="clear" w:color="auto" w:fill="FFFFFF"/>
                <w:fitText w:val="1440" w:id="1937841317"/>
              </w:rPr>
              <w:t>询</w:t>
            </w:r>
            <w:r w:rsidRPr="00B57218">
              <w:rPr>
                <w:rFonts w:ascii="华文仿宋" w:eastAsia="华文仿宋" w:hAnsi="华文仿宋" w:cs="宋体" w:hint="eastAsia"/>
                <w:b/>
                <w:bCs/>
                <w:color w:val="494949"/>
                <w:kern w:val="0"/>
                <w:sz w:val="24"/>
                <w:shd w:val="clear" w:color="auto" w:fill="FFFFFF"/>
              </w:rPr>
              <w:t>（必填项）</w:t>
            </w:r>
          </w:p>
        </w:tc>
        <w:tc>
          <w:tcPr>
            <w:tcW w:w="7836" w:type="dxa"/>
            <w:gridSpan w:val="6"/>
            <w:noWrap/>
            <w:vAlign w:val="center"/>
          </w:tcPr>
          <w:p w14:paraId="5A4AE108" w14:textId="77777777" w:rsidR="00963166" w:rsidRPr="00B57218" w:rsidRDefault="008915E9">
            <w:pPr>
              <w:rPr>
                <w:rFonts w:ascii="华文仿宋" w:eastAsia="华文仿宋" w:hAnsi="华文仿宋" w:cs="宋体" w:hint="eastAsia"/>
                <w:b/>
                <w:bCs/>
                <w:color w:val="494949"/>
                <w:kern w:val="0"/>
                <w:sz w:val="24"/>
                <w:shd w:val="clear" w:color="auto" w:fill="FFFFFF"/>
              </w:rPr>
            </w:pPr>
            <w:r w:rsidRPr="00B57218">
              <w:rPr>
                <w:rFonts w:ascii="华文仿宋" w:eastAsia="华文仿宋" w:hAnsi="华文仿宋" w:cs="宋体" w:hint="eastAsia"/>
                <w:b/>
                <w:bCs/>
                <w:color w:val="494949"/>
                <w:kern w:val="0"/>
                <w:sz w:val="24"/>
                <w:shd w:val="clear" w:color="auto" w:fill="FFFFFF"/>
              </w:rPr>
              <w:t>您最感兴趣的生涯主题活动是：</w:t>
            </w:r>
          </w:p>
          <w:p w14:paraId="05A7DA4F" w14:textId="77777777" w:rsidR="00963166" w:rsidRPr="00B57218" w:rsidRDefault="00963166">
            <w:pPr>
              <w:rPr>
                <w:rFonts w:ascii="华文仿宋" w:eastAsia="华文仿宋" w:hAnsi="华文仿宋" w:cs="宋体" w:hint="eastAsia"/>
                <w:b/>
                <w:bCs/>
                <w:color w:val="494949"/>
                <w:kern w:val="0"/>
                <w:sz w:val="24"/>
                <w:shd w:val="clear" w:color="auto" w:fill="FFFFFF"/>
              </w:rPr>
            </w:pPr>
          </w:p>
        </w:tc>
      </w:tr>
      <w:tr w:rsidR="00963166" w:rsidRPr="00B57218" w14:paraId="5245CE1B" w14:textId="77777777">
        <w:trPr>
          <w:trHeight w:val="1559"/>
          <w:jc w:val="center"/>
        </w:trPr>
        <w:tc>
          <w:tcPr>
            <w:tcW w:w="1658" w:type="dxa"/>
            <w:noWrap/>
            <w:vAlign w:val="center"/>
          </w:tcPr>
          <w:p w14:paraId="19CE60AE" w14:textId="77777777" w:rsidR="00963166" w:rsidRPr="00B57218" w:rsidRDefault="008915E9">
            <w:pPr>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spacing w:val="80"/>
                <w:kern w:val="0"/>
                <w:sz w:val="24"/>
                <w:shd w:val="clear" w:color="auto" w:fill="FFFFFF"/>
                <w:fitText w:val="1440" w:id="1530493812"/>
              </w:rPr>
              <w:t>汇款方</w:t>
            </w:r>
            <w:r w:rsidRPr="00B57218">
              <w:rPr>
                <w:rFonts w:ascii="华文仿宋" w:eastAsia="华文仿宋" w:hAnsi="华文仿宋" w:cs="宋体" w:hint="eastAsia"/>
                <w:color w:val="494949"/>
                <w:kern w:val="0"/>
                <w:sz w:val="24"/>
                <w:shd w:val="clear" w:color="auto" w:fill="FFFFFF"/>
                <w:fitText w:val="1440" w:id="1530493812"/>
              </w:rPr>
              <w:t>式</w:t>
            </w:r>
          </w:p>
        </w:tc>
        <w:tc>
          <w:tcPr>
            <w:tcW w:w="7836" w:type="dxa"/>
            <w:gridSpan w:val="6"/>
            <w:noWrap/>
            <w:vAlign w:val="center"/>
          </w:tcPr>
          <w:p w14:paraId="1D5FA125" w14:textId="77777777" w:rsidR="00963166" w:rsidRPr="00B57218" w:rsidRDefault="008915E9">
            <w:pPr>
              <w:spacing w:line="0" w:lineRule="atLeast"/>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开户银行：中国工商银行北京房山支行良乡分理处</w:t>
            </w:r>
          </w:p>
          <w:p w14:paraId="78B5C92D" w14:textId="77777777" w:rsidR="00963166" w:rsidRPr="00B57218" w:rsidRDefault="008915E9">
            <w:pPr>
              <w:spacing w:line="0" w:lineRule="atLeast"/>
              <w:rPr>
                <w:rFonts w:ascii="华文仿宋" w:eastAsia="华文仿宋" w:hAnsi="华文仿宋" w:cs="宋体" w:hint="eastAsia"/>
                <w:color w:val="494949"/>
                <w:kern w:val="0"/>
                <w:sz w:val="24"/>
                <w:shd w:val="clear" w:color="auto" w:fill="FFFFFF"/>
              </w:rPr>
            </w:pPr>
            <w:proofErr w:type="gramStart"/>
            <w:r w:rsidRPr="00B57218">
              <w:rPr>
                <w:rFonts w:ascii="华文仿宋" w:eastAsia="华文仿宋" w:hAnsi="华文仿宋" w:cs="宋体" w:hint="eastAsia"/>
                <w:color w:val="494949"/>
                <w:kern w:val="0"/>
                <w:sz w:val="24"/>
                <w:shd w:val="clear" w:color="auto" w:fill="FFFFFF"/>
              </w:rPr>
              <w:t>帐户</w:t>
            </w:r>
            <w:proofErr w:type="gramEnd"/>
            <w:r w:rsidRPr="00B57218">
              <w:rPr>
                <w:rFonts w:ascii="华文仿宋" w:eastAsia="华文仿宋" w:hAnsi="华文仿宋" w:cs="宋体" w:hint="eastAsia"/>
                <w:color w:val="494949"/>
                <w:kern w:val="0"/>
                <w:sz w:val="24"/>
                <w:shd w:val="clear" w:color="auto" w:fill="FFFFFF"/>
              </w:rPr>
              <w:t>名称：</w:t>
            </w:r>
            <w:bookmarkStart w:id="1" w:name="_Hlk127947950"/>
            <w:r w:rsidRPr="00B57218">
              <w:rPr>
                <w:rFonts w:ascii="华文仿宋" w:eastAsia="华文仿宋" w:hAnsi="华文仿宋" w:cs="宋体" w:hint="eastAsia"/>
                <w:color w:val="494949"/>
                <w:kern w:val="0"/>
                <w:sz w:val="24"/>
                <w:shd w:val="clear" w:color="auto" w:fill="FFFFFF"/>
              </w:rPr>
              <w:t xml:space="preserve">北京成长智慧教育科技有限公司  </w:t>
            </w:r>
            <w:bookmarkEnd w:id="1"/>
          </w:p>
          <w:p w14:paraId="70F3C126" w14:textId="77777777" w:rsidR="00963166" w:rsidRPr="00B57218" w:rsidRDefault="008915E9">
            <w:pPr>
              <w:spacing w:line="0" w:lineRule="atLeast"/>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帐    号：0200 3169 0920 0012 149</w:t>
            </w:r>
          </w:p>
        </w:tc>
      </w:tr>
      <w:tr w:rsidR="00963166" w:rsidRPr="00B57218" w14:paraId="2333C65A" w14:textId="77777777">
        <w:trPr>
          <w:trHeight w:val="1214"/>
          <w:jc w:val="center"/>
        </w:trPr>
        <w:tc>
          <w:tcPr>
            <w:tcW w:w="1658" w:type="dxa"/>
            <w:noWrap/>
            <w:vAlign w:val="center"/>
          </w:tcPr>
          <w:p w14:paraId="5B00D306" w14:textId="77777777" w:rsidR="00963166" w:rsidRPr="00B57218" w:rsidRDefault="008915E9">
            <w:pPr>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spacing w:val="80"/>
                <w:kern w:val="0"/>
                <w:sz w:val="24"/>
                <w:shd w:val="clear" w:color="auto" w:fill="FFFFFF"/>
                <w:fitText w:val="1440" w:id="414268795"/>
              </w:rPr>
              <w:t>住宿要</w:t>
            </w:r>
            <w:r w:rsidRPr="00B57218">
              <w:rPr>
                <w:rFonts w:ascii="华文仿宋" w:eastAsia="华文仿宋" w:hAnsi="华文仿宋" w:cs="宋体" w:hint="eastAsia"/>
                <w:color w:val="494949"/>
                <w:kern w:val="0"/>
                <w:sz w:val="24"/>
                <w:shd w:val="clear" w:color="auto" w:fill="FFFFFF"/>
                <w:fitText w:val="1440" w:id="414268795"/>
              </w:rPr>
              <w:t>求</w:t>
            </w:r>
          </w:p>
        </w:tc>
        <w:tc>
          <w:tcPr>
            <w:tcW w:w="7836" w:type="dxa"/>
            <w:gridSpan w:val="6"/>
            <w:noWrap/>
            <w:vAlign w:val="center"/>
          </w:tcPr>
          <w:p w14:paraId="49AC78A0" w14:textId="77777777" w:rsidR="00963166" w:rsidRPr="00B57218" w:rsidRDefault="008915E9">
            <w:pPr>
              <w:spacing w:line="0" w:lineRule="atLeast"/>
              <w:rPr>
                <w:rFonts w:ascii="华文仿宋" w:eastAsia="华文仿宋" w:hAnsi="华文仿宋" w:cs="宋体" w:hint="eastAsia"/>
                <w:color w:val="494949"/>
                <w:kern w:val="0"/>
                <w:sz w:val="24"/>
                <w:u w:val="single"/>
                <w:shd w:val="clear" w:color="auto" w:fill="FFFFFF"/>
              </w:rPr>
            </w:pPr>
            <w:r w:rsidRPr="00B57218">
              <w:rPr>
                <w:rFonts w:ascii="华文仿宋" w:eastAsia="华文仿宋" w:hAnsi="华文仿宋" w:cs="宋体" w:hint="eastAsia"/>
                <w:color w:val="494949"/>
                <w:kern w:val="0"/>
                <w:sz w:val="24"/>
                <w:shd w:val="clear" w:color="auto" w:fill="FFFFFF"/>
              </w:rPr>
              <w:t>会议地点：</w:t>
            </w:r>
          </w:p>
          <w:p w14:paraId="789C7E18" w14:textId="77777777" w:rsidR="00963166" w:rsidRPr="00B57218" w:rsidRDefault="008915E9">
            <w:pPr>
              <w:spacing w:line="0" w:lineRule="atLeast"/>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 xml:space="preserve">若预定酒店，请注明：入住时间           入住天数         </w:t>
            </w:r>
          </w:p>
          <w:p w14:paraId="269E551B" w14:textId="77777777" w:rsidR="00963166" w:rsidRPr="00B57218" w:rsidRDefault="008915E9">
            <w:pPr>
              <w:spacing w:line="0" w:lineRule="atLeast"/>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预定间数         （预定双人间□,单人间□，可否合住□ √）</w:t>
            </w:r>
          </w:p>
        </w:tc>
      </w:tr>
      <w:tr w:rsidR="00963166" w:rsidRPr="00B57218" w14:paraId="0367B923" w14:textId="77777777">
        <w:trPr>
          <w:trHeight w:val="1550"/>
          <w:jc w:val="center"/>
        </w:trPr>
        <w:tc>
          <w:tcPr>
            <w:tcW w:w="1658" w:type="dxa"/>
            <w:noWrap/>
            <w:vAlign w:val="center"/>
          </w:tcPr>
          <w:p w14:paraId="144D207F" w14:textId="77777777" w:rsidR="00963166" w:rsidRPr="00B57218" w:rsidRDefault="008915E9">
            <w:pPr>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spacing w:val="80"/>
                <w:kern w:val="0"/>
                <w:sz w:val="24"/>
                <w:shd w:val="clear" w:color="auto" w:fill="FFFFFF"/>
                <w:fitText w:val="1440" w:id="975121680"/>
              </w:rPr>
              <w:t>单位意</w:t>
            </w:r>
            <w:r w:rsidRPr="00B57218">
              <w:rPr>
                <w:rFonts w:ascii="华文仿宋" w:eastAsia="华文仿宋" w:hAnsi="华文仿宋" w:cs="宋体" w:hint="eastAsia"/>
                <w:color w:val="494949"/>
                <w:kern w:val="0"/>
                <w:sz w:val="24"/>
                <w:shd w:val="clear" w:color="auto" w:fill="FFFFFF"/>
                <w:fitText w:val="1440" w:id="975121680"/>
              </w:rPr>
              <w:t>见</w:t>
            </w:r>
          </w:p>
        </w:tc>
        <w:tc>
          <w:tcPr>
            <w:tcW w:w="7836" w:type="dxa"/>
            <w:gridSpan w:val="6"/>
            <w:noWrap/>
            <w:vAlign w:val="center"/>
          </w:tcPr>
          <w:p w14:paraId="6DE46BA5" w14:textId="77777777" w:rsidR="00963166" w:rsidRPr="00B57218" w:rsidRDefault="008915E9">
            <w:pPr>
              <w:spacing w:line="0" w:lineRule="atLeast"/>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我单位同意选派以上  位老师参加在（浙江丽水） 月  日“生涯教育主题活动设计与学生生涯规划成果提炼工作坊”活动。</w:t>
            </w:r>
          </w:p>
          <w:p w14:paraId="6F028C07" w14:textId="77777777" w:rsidR="00963166" w:rsidRPr="00B57218" w:rsidRDefault="00963166">
            <w:pPr>
              <w:spacing w:line="0" w:lineRule="atLeast"/>
              <w:jc w:val="right"/>
              <w:rPr>
                <w:rFonts w:ascii="华文仿宋" w:eastAsia="华文仿宋" w:hAnsi="华文仿宋" w:cs="宋体" w:hint="eastAsia"/>
                <w:color w:val="494949"/>
                <w:kern w:val="0"/>
                <w:sz w:val="24"/>
                <w:shd w:val="clear" w:color="auto" w:fill="FFFFFF"/>
              </w:rPr>
            </w:pPr>
          </w:p>
          <w:p w14:paraId="4FC2E8BF" w14:textId="77777777" w:rsidR="00963166" w:rsidRPr="00B57218" w:rsidRDefault="008915E9">
            <w:pPr>
              <w:spacing w:line="0" w:lineRule="atLeast"/>
              <w:jc w:val="right"/>
              <w:rPr>
                <w:rFonts w:ascii="华文仿宋" w:eastAsia="华文仿宋" w:hAnsi="华文仿宋" w:cs="宋体" w:hint="eastAsia"/>
                <w:color w:val="494949"/>
                <w:kern w:val="0"/>
                <w:sz w:val="24"/>
                <w:shd w:val="clear" w:color="auto" w:fill="FFFFFF"/>
              </w:rPr>
            </w:pPr>
            <w:r w:rsidRPr="00B57218">
              <w:rPr>
                <w:rFonts w:ascii="华文仿宋" w:eastAsia="华文仿宋" w:hAnsi="华文仿宋" w:cs="宋体" w:hint="eastAsia"/>
                <w:color w:val="494949"/>
                <w:kern w:val="0"/>
                <w:sz w:val="24"/>
                <w:shd w:val="clear" w:color="auto" w:fill="FFFFFF"/>
              </w:rPr>
              <w:t>年   月   日</w:t>
            </w:r>
          </w:p>
        </w:tc>
      </w:tr>
    </w:tbl>
    <w:p w14:paraId="62846938" w14:textId="77777777" w:rsidR="00963166" w:rsidRDefault="00963166"/>
    <w:sectPr w:rsidR="00963166" w:rsidSect="000F4E45">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8825" w14:textId="77777777" w:rsidR="003754A9" w:rsidRDefault="003754A9" w:rsidP="00E402DF">
      <w:r>
        <w:separator/>
      </w:r>
    </w:p>
  </w:endnote>
  <w:endnote w:type="continuationSeparator" w:id="0">
    <w:p w14:paraId="6CF59566" w14:textId="77777777" w:rsidR="003754A9" w:rsidRDefault="003754A9" w:rsidP="00E4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仿宋_GB2312">
    <w:altName w:val="Arial Unicode MS"/>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D6B1" w14:textId="77777777" w:rsidR="003754A9" w:rsidRDefault="003754A9" w:rsidP="00E402DF">
      <w:r>
        <w:separator/>
      </w:r>
    </w:p>
  </w:footnote>
  <w:footnote w:type="continuationSeparator" w:id="0">
    <w:p w14:paraId="21994D6F" w14:textId="77777777" w:rsidR="003754A9" w:rsidRDefault="003754A9" w:rsidP="00E40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GY3ZmZhZTQwZDJkYzY1ZjUwYWI5ZjYyZDkwNzllYjMifQ=="/>
  </w:docVars>
  <w:rsids>
    <w:rsidRoot w:val="00172A27"/>
    <w:rsid w:val="FDFF9F03"/>
    <w:rsid w:val="000F4E45"/>
    <w:rsid w:val="00172A27"/>
    <w:rsid w:val="00291DC4"/>
    <w:rsid w:val="003754A9"/>
    <w:rsid w:val="0060608F"/>
    <w:rsid w:val="00702938"/>
    <w:rsid w:val="008915E9"/>
    <w:rsid w:val="00963166"/>
    <w:rsid w:val="00B57218"/>
    <w:rsid w:val="00B64B5F"/>
    <w:rsid w:val="00E402DF"/>
    <w:rsid w:val="00F97BFD"/>
    <w:rsid w:val="091F4B4B"/>
    <w:rsid w:val="120C0D26"/>
    <w:rsid w:val="27461BA3"/>
    <w:rsid w:val="27A40A00"/>
    <w:rsid w:val="326E6BC4"/>
    <w:rsid w:val="3500346A"/>
    <w:rsid w:val="3B2B7CB8"/>
    <w:rsid w:val="3B4402BD"/>
    <w:rsid w:val="3C713B01"/>
    <w:rsid w:val="3CB46D7D"/>
    <w:rsid w:val="3CD32845"/>
    <w:rsid w:val="3D1F0972"/>
    <w:rsid w:val="487D7A79"/>
    <w:rsid w:val="49D51A8F"/>
    <w:rsid w:val="55731C59"/>
    <w:rsid w:val="5A5F674D"/>
    <w:rsid w:val="724342A8"/>
    <w:rsid w:val="75513A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1" type="connector" idref="#_x0000_s2051"/>
        <o:r id="V:Rule2" type="connector" idref="#_x0000_s2052"/>
      </o:rules>
    </o:shapelayout>
  </w:shapeDefaults>
  <w:decimalSymbol w:val="."/>
  <w:listSeparator w:val=","/>
  <w14:docId w14:val="6E2C0FA5"/>
  <w15:docId w15:val="{A5B30533-DF63-49FB-A7A4-7AA7C3F5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963166"/>
    <w:pPr>
      <w:widowControl w:val="0"/>
      <w:jc w:val="both"/>
    </w:pPr>
    <w:rPr>
      <w:kern w:val="2"/>
      <w:sz w:val="21"/>
      <w:szCs w:val="24"/>
    </w:rPr>
  </w:style>
  <w:style w:type="paragraph" w:styleId="1">
    <w:name w:val="heading 1"/>
    <w:basedOn w:val="a"/>
    <w:next w:val="a"/>
    <w:rsid w:val="00963166"/>
    <w:pPr>
      <w:keepNext/>
      <w:keepLines/>
      <w:spacing w:line="560" w:lineRule="exact"/>
      <w:outlineLvl w:val="0"/>
    </w:pPr>
    <w:rPr>
      <w:b/>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rsid w:val="00963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3">
    <w:name w:val="Medium Grid 3"/>
    <w:basedOn w:val="a1"/>
    <w:rsid w:val="0096316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000000"/>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808080"/>
      </w:tcPr>
    </w:tblStylePr>
  </w:style>
  <w:style w:type="table" w:styleId="3-1">
    <w:name w:val="Medium Grid 3 Accent 1"/>
    <w:basedOn w:val="a1"/>
    <w:rsid w:val="0096316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7BFDE"/>
      </w:tcPr>
    </w:tblStylePr>
  </w:style>
  <w:style w:type="table" w:styleId="3-2">
    <w:name w:val="Medium Grid 3 Accent 2"/>
    <w:basedOn w:val="a1"/>
    <w:rsid w:val="0096316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DFA7A6"/>
      </w:tcPr>
    </w:tblStylePr>
  </w:style>
  <w:style w:type="table" w:styleId="3-3">
    <w:name w:val="Medium Grid 3 Accent 3"/>
    <w:basedOn w:val="a1"/>
    <w:rsid w:val="0096316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CDDDAC"/>
      </w:tcPr>
    </w:tblStylePr>
  </w:style>
  <w:style w:type="table" w:styleId="3-4">
    <w:name w:val="Medium Grid 3 Accent 4"/>
    <w:basedOn w:val="a1"/>
    <w:rsid w:val="0096316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BFB1D0"/>
      </w:tcPr>
    </w:tblStylePr>
  </w:style>
  <w:style w:type="table" w:styleId="3-5">
    <w:name w:val="Medium Grid 3 Accent 5"/>
    <w:basedOn w:val="a1"/>
    <w:rsid w:val="0096316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5D5E2"/>
      </w:tcPr>
    </w:tblStylePr>
  </w:style>
  <w:style w:type="table" w:styleId="3-6">
    <w:name w:val="Medium Grid 3 Accent 6"/>
    <w:basedOn w:val="a1"/>
    <w:rsid w:val="0096316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FBCAA2"/>
      </w:tcPr>
    </w:tblStylePr>
  </w:style>
  <w:style w:type="character" w:styleId="a4">
    <w:name w:val="Hyperlink"/>
    <w:basedOn w:val="a0"/>
    <w:rsid w:val="00963166"/>
    <w:rPr>
      <w:rFonts w:ascii="Calibri" w:eastAsia="宋体" w:hAnsi="Calibri" w:cs="Times New Roman"/>
      <w:color w:val="0000FF"/>
      <w:u w:val="single"/>
    </w:rPr>
  </w:style>
  <w:style w:type="paragraph" w:customStyle="1" w:styleId="10">
    <w:name w:val="列出段落1"/>
    <w:rsid w:val="00963166"/>
    <w:pPr>
      <w:widowControl w:val="0"/>
      <w:ind w:firstLineChars="200" w:firstLine="420"/>
      <w:jc w:val="both"/>
    </w:pPr>
    <w:rPr>
      <w:kern w:val="2"/>
      <w:sz w:val="21"/>
      <w:szCs w:val="22"/>
    </w:rPr>
  </w:style>
  <w:style w:type="paragraph" w:styleId="a5">
    <w:name w:val="header"/>
    <w:basedOn w:val="a"/>
    <w:link w:val="a6"/>
    <w:rsid w:val="00E402D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402DF"/>
    <w:rPr>
      <w:kern w:val="2"/>
      <w:sz w:val="18"/>
      <w:szCs w:val="18"/>
    </w:rPr>
  </w:style>
  <w:style w:type="paragraph" w:styleId="a7">
    <w:name w:val="footer"/>
    <w:basedOn w:val="a"/>
    <w:link w:val="a8"/>
    <w:rsid w:val="00E402DF"/>
    <w:pPr>
      <w:tabs>
        <w:tab w:val="center" w:pos="4153"/>
        <w:tab w:val="right" w:pos="8306"/>
      </w:tabs>
      <w:snapToGrid w:val="0"/>
      <w:jc w:val="left"/>
    </w:pPr>
    <w:rPr>
      <w:sz w:val="18"/>
      <w:szCs w:val="18"/>
    </w:rPr>
  </w:style>
  <w:style w:type="character" w:customStyle="1" w:styleId="a8">
    <w:name w:val="页脚 字符"/>
    <w:basedOn w:val="a0"/>
    <w:link w:val="a7"/>
    <w:rsid w:val="00E402D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nyltlihai@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HF29722</cp:lastModifiedBy>
  <cp:revision>8</cp:revision>
  <dcterms:created xsi:type="dcterms:W3CDTF">2014-10-29T20:08:00Z</dcterms:created>
  <dcterms:modified xsi:type="dcterms:W3CDTF">2025-11-06T01:31:00Z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27C198DDBA75415D831E65E2F93C3C80_13</vt:lpwstr>
  </property>
  <property fmtid="{D5CDD505-2E9C-101B-9397-08002B2CF9AE}" pid="4" name="KSOTemplateDocerSaveRecord">
    <vt:lpwstr>eyJoZGlkIjoiYWY0MDAwNzhkMGMzY2E5ZmUwMmU5YTEwMzU2MjNmMDkiLCJ1c2VySWQiOiIyMTg3NjAxNDgifQ==</vt:lpwstr>
  </property>
</Properties>
</file>