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1285" w:firstLineChars="4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全国“职业生涯规划师”培训（高级班）</w:t>
      </w:r>
      <w:r>
        <w:rPr>
          <w:rFonts w:hint="eastAsia" w:ascii="宋体" w:hAnsi="宋体" w:cs="宋体"/>
          <w:b/>
          <w:bCs/>
          <w:sz w:val="32"/>
          <w:szCs w:val="32"/>
        </w:rPr>
        <w:t>报名表</w:t>
      </w:r>
    </w:p>
    <w:tbl>
      <w:tblPr>
        <w:tblStyle w:val="2"/>
        <w:tblpPr w:leftFromText="180" w:rightFromText="180" w:vertAnchor="text" w:horzAnchor="margin" w:tblpY="282"/>
        <w:tblOverlap w:val="never"/>
        <w:tblW w:w="98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92"/>
        <w:gridCol w:w="426"/>
        <w:gridCol w:w="850"/>
        <w:gridCol w:w="1312"/>
        <w:gridCol w:w="1842"/>
        <w:gridCol w:w="453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87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由本单位会计填写（发票一经开出不退不换）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纳税人识别号</w:t>
            </w:r>
          </w:p>
        </w:tc>
        <w:tc>
          <w:tcPr>
            <w:tcW w:w="787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由本单位会计填写（发票一经开出不退不换）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7870" w:type="dxa"/>
            <w:gridSpan w:val="7"/>
            <w:noWrap w:val="0"/>
            <w:vAlign w:val="top"/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培训费□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会务费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（请在所选项处勾选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邮寄地址</w:t>
            </w:r>
          </w:p>
        </w:tc>
        <w:tc>
          <w:tcPr>
            <w:tcW w:w="7870" w:type="dxa"/>
            <w:gridSpan w:val="7"/>
            <w:noWrap w:val="0"/>
            <w:vAlign w:val="top"/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参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QQ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建议与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征询</w:t>
            </w:r>
          </w:p>
        </w:tc>
        <w:tc>
          <w:tcPr>
            <w:tcW w:w="7870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对讲课议题的建议及发言材料：（可另附纸传真至会务组，或电子版发至报名邮箱）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汇款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  <w:tc>
          <w:tcPr>
            <w:tcW w:w="7870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开户银行：中国工商银行北京房山支行良乡分理处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帐户名称：北京成长智慧教育科技有限公司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帐    号：0200 3169 0920 0012 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870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我单位同意选派以上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位老师参加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日《生涯规划师”培训》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</w:t>
            </w:r>
          </w:p>
        </w:tc>
      </w:tr>
    </w:tbl>
    <w:p/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97A06"/>
    <w:rsid w:val="65B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2021-09-06T05:42:00Z</dcterms:created>
  <dc:creator>永无忌</dc:creator>
  <cp:lastModifiedBy>永无忌</cp:lastModifiedBy>
  <dcterms:modified xsi:type="dcterms:W3CDTF">2021-09-06T05:43:58Z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ACC31211A14C4F36AF01A57ECC63E14A</vt:lpwstr>
  </property>
</Properties>
</file>