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FB05A" w14:textId="5041935D" w:rsidR="00544CC0" w:rsidRDefault="00544CC0" w:rsidP="00544CC0">
      <w:pPr>
        <w:ind w:leftChars="350" w:left="735" w:firstLineChars="350" w:firstLine="735"/>
        <w:rPr>
          <w:rFonts w:ascii="黑体" w:eastAsia="黑体" w:hAnsi="华文中宋"/>
          <w:b/>
          <w:bCs/>
          <w:sz w:val="32"/>
          <w:szCs w:val="30"/>
        </w:rPr>
      </w:pPr>
      <w:r>
        <w:rPr>
          <w:rFonts w:hint="eastAsia"/>
        </w:rPr>
        <w:t xml:space="preserve"> </w:t>
      </w:r>
      <w:r>
        <w:t xml:space="preserve">   </w:t>
      </w:r>
    </w:p>
    <w:p w14:paraId="1F362B62" w14:textId="267BE3EC" w:rsidR="00117A5F" w:rsidRDefault="00117A5F" w:rsidP="0068732E">
      <w:pPr>
        <w:rPr>
          <w:rFonts w:ascii="黑体" w:eastAsia="黑体" w:hAnsi="华文中宋"/>
          <w:b/>
          <w:bCs/>
          <w:sz w:val="36"/>
          <w:szCs w:val="36"/>
        </w:rPr>
      </w:pPr>
      <w:r>
        <w:rPr>
          <w:rFonts w:ascii="黑体" w:eastAsia="黑体" w:hAnsi="华文中宋" w:hint="eastAsia"/>
          <w:b/>
          <w:bCs/>
          <w:sz w:val="36"/>
          <w:szCs w:val="36"/>
        </w:rPr>
        <w:t>初中生涯规划教育再次走进成都学校</w:t>
      </w:r>
    </w:p>
    <w:p w14:paraId="79E39744" w14:textId="77777777" w:rsidR="00117A5F" w:rsidRDefault="00117A5F" w:rsidP="0068732E">
      <w:pPr>
        <w:rPr>
          <w:rFonts w:ascii="黑体" w:eastAsia="黑体" w:hAnsi="华文中宋"/>
          <w:b/>
          <w:bCs/>
          <w:sz w:val="36"/>
          <w:szCs w:val="36"/>
        </w:rPr>
      </w:pPr>
    </w:p>
    <w:p w14:paraId="4ECD52AF" w14:textId="189ECD49" w:rsidR="00544CC0" w:rsidRPr="001243F3" w:rsidRDefault="00544CC0" w:rsidP="0068732E">
      <w:pPr>
        <w:rPr>
          <w:rFonts w:ascii="黑体" w:eastAsia="黑体" w:hAnsi="华文中宋"/>
          <w:b/>
          <w:bCs/>
          <w:sz w:val="36"/>
          <w:szCs w:val="36"/>
        </w:rPr>
      </w:pPr>
      <w:r w:rsidRPr="0019092B">
        <w:rPr>
          <w:rFonts w:ascii="黑体" w:eastAsia="黑体" w:hAnsi="华文中宋" w:hint="eastAsia"/>
          <w:b/>
          <w:bCs/>
          <w:sz w:val="36"/>
          <w:szCs w:val="36"/>
        </w:rPr>
        <w:t>第八届全国初中生涯规划教育研讨会</w:t>
      </w:r>
      <w:r w:rsidR="001243F3">
        <w:rPr>
          <w:rFonts w:ascii="黑体" w:eastAsia="黑体" w:hAnsi="华文中宋" w:hint="eastAsia"/>
          <w:b/>
          <w:bCs/>
          <w:sz w:val="36"/>
          <w:szCs w:val="36"/>
        </w:rPr>
        <w:t xml:space="preserve"> </w:t>
      </w:r>
    </w:p>
    <w:p w14:paraId="543910DC" w14:textId="763D60CB" w:rsidR="00544CC0" w:rsidRPr="00EC526E" w:rsidRDefault="00544CC0" w:rsidP="00544CC0">
      <w:pPr>
        <w:ind w:firstLineChars="200" w:firstLine="600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t>我是谁？</w:t>
      </w:r>
      <w:r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br/>
      </w:r>
      <w:r>
        <w:rPr>
          <w:rFonts w:ascii="Tahoma" w:hAnsi="Tahoma" w:cs="Tahoma"/>
          <w:color w:val="333333"/>
          <w:szCs w:val="21"/>
          <w:bdr w:val="none" w:sz="0" w:space="0" w:color="auto" w:frame="1"/>
        </w:rPr>
        <w:t xml:space="preserve">　　</w:t>
      </w:r>
      <w:r w:rsidR="00EC526E">
        <w:rPr>
          <w:rFonts w:ascii="Tahoma" w:hAnsi="Tahoma" w:cs="Tahoma" w:hint="eastAsia"/>
          <w:color w:val="333333"/>
          <w:szCs w:val="21"/>
          <w:bdr w:val="none" w:sz="0" w:space="0" w:color="auto" w:frame="1"/>
        </w:rPr>
        <w:t xml:space="preserve"> </w:t>
      </w:r>
      <w:r w:rsidR="00EC526E">
        <w:rPr>
          <w:rFonts w:ascii="Tahoma" w:hAnsi="Tahoma" w:cs="Tahoma"/>
          <w:color w:val="333333"/>
          <w:szCs w:val="21"/>
          <w:bdr w:val="none" w:sz="0" w:space="0" w:color="auto" w:frame="1"/>
        </w:rPr>
        <w:t xml:space="preserve"> </w:t>
      </w:r>
      <w:r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我</w:t>
      </w:r>
      <w:r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t>想做什么？</w:t>
      </w:r>
    </w:p>
    <w:p w14:paraId="66562EE5" w14:textId="4E412E85" w:rsidR="00544CC0" w:rsidRPr="00EC526E" w:rsidRDefault="00544CC0" w:rsidP="00544CC0">
      <w:pPr>
        <w:ind w:firstLineChars="200" w:firstLine="600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t>我能做什么？</w:t>
      </w:r>
      <w:r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br/>
        <w:t xml:space="preserve">　　世界允许我做什么？</w:t>
      </w:r>
      <w:r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br/>
        <w:t xml:space="preserve">　　我的志向是什么？</w:t>
      </w:r>
      <w:r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br/>
        <w:t xml:space="preserve">　　怎么实现我的志向？</w:t>
      </w:r>
    </w:p>
    <w:p w14:paraId="7F56FE85" w14:textId="2B221B3E" w:rsidR="00107F2C" w:rsidRPr="00EC526E" w:rsidRDefault="00107F2C" w:rsidP="00544CC0">
      <w:pPr>
        <w:ind w:firstLineChars="200" w:firstLine="600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生涯规划</w:t>
      </w:r>
      <w:r w:rsidR="00BA55FF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教育其实就很好的解决了这6个问题</w:t>
      </w:r>
      <w:r w:rsidR="00720140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。</w:t>
      </w:r>
      <w:r w:rsidR="00BA55FF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随着新高考的改革的深入，</w:t>
      </w:r>
      <w:r w:rsidR="00720140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各省也相继出台关于开展生涯规划教育的政策，</w:t>
      </w:r>
      <w:r w:rsidR="00BA55FF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生涯规划教育也逐渐走进了中学的课堂</w:t>
      </w:r>
      <w:r w:rsidR="00720140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。随着政策的推移，国内很多初中也开始“试水”生涯教育，那么初中</w:t>
      </w:r>
      <w:r w:rsidR="00720140"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t>学校该如何进行生涯教育落地</w:t>
      </w:r>
      <w:r w:rsidR="00720140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？初</w:t>
      </w:r>
      <w:r w:rsidR="00571C9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中</w:t>
      </w:r>
      <w:r w:rsidR="00720140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教师</w:t>
      </w:r>
      <w:r w:rsidR="00720140"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t>如何开展生涯课程教学</w:t>
      </w:r>
      <w:r w:rsidR="00720140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？中国人生科学学会学生发展指导专业委员会将于2019年10月16日在成都市召开“第八届全国初中生涯规划教育研讨会”，</w:t>
      </w:r>
      <w:r w:rsidR="00FD394C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并将深入成都市</w:t>
      </w:r>
      <w:r w:rsidR="00AE045A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第三十七中学</w:t>
      </w:r>
      <w:r w:rsidR="00FD394C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参观考察，由名师示范生涯公开课。届时还将邀请生涯教育领域优秀的专家学者、</w:t>
      </w:r>
      <w:r w:rsidR="007C16DC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有</w:t>
      </w:r>
      <w:r w:rsidR="00FD394C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丰富实践经验的名师名校长，</w:t>
      </w:r>
      <w:r w:rsidR="00A72614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共</w:t>
      </w:r>
      <w:r w:rsidR="00FD394C"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t>同探讨</w:t>
      </w:r>
      <w:r w:rsidR="00FD394C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初中生涯规划教育发展</w:t>
      </w:r>
      <w:r w:rsidR="00FD394C" w:rsidRPr="00EC526E">
        <w:rPr>
          <w:rFonts w:ascii="仿宋_GB2312" w:eastAsia="仿宋_GB2312" w:hAnsi="黑体" w:cs="宋体"/>
          <w:color w:val="000000"/>
          <w:kern w:val="0"/>
          <w:sz w:val="30"/>
          <w:szCs w:val="30"/>
        </w:rPr>
        <w:t>之路</w:t>
      </w:r>
      <w:r w:rsidR="00FD394C"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！</w:t>
      </w:r>
    </w:p>
    <w:p w14:paraId="0CB1FABC" w14:textId="66E821B6" w:rsidR="00FD394C" w:rsidRPr="00EC526E" w:rsidRDefault="0095698C" w:rsidP="00544CC0">
      <w:pPr>
        <w:ind w:firstLineChars="200" w:firstLine="600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EC526E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研讨会具体事宜如下：</w:t>
      </w:r>
    </w:p>
    <w:p w14:paraId="494DC8D2" w14:textId="77777777" w:rsidR="0095698C" w:rsidRPr="0095593F" w:rsidRDefault="0095698C" w:rsidP="0095698C">
      <w:pPr>
        <w:numPr>
          <w:ilvl w:val="0"/>
          <w:numId w:val="1"/>
        </w:numPr>
        <w:spacing w:line="400" w:lineRule="exact"/>
        <w:rPr>
          <w:rFonts w:ascii="黑体" w:eastAsia="黑体" w:hAnsi="黑体" w:cs="楷体_GB2312"/>
          <w:b/>
          <w:bCs/>
          <w:sz w:val="32"/>
          <w:szCs w:val="32"/>
        </w:rPr>
      </w:pPr>
      <w:r w:rsidRPr="0095593F">
        <w:rPr>
          <w:rFonts w:ascii="黑体" w:eastAsia="黑体" w:hAnsi="黑体" w:cs="楷体_GB2312" w:hint="eastAsia"/>
          <w:b/>
          <w:bCs/>
          <w:sz w:val="32"/>
          <w:szCs w:val="32"/>
        </w:rPr>
        <w:t>研讨内容</w:t>
      </w:r>
    </w:p>
    <w:p w14:paraId="481DF03D" w14:textId="77777777" w:rsidR="0095698C" w:rsidRPr="00B95627" w:rsidRDefault="0095698C" w:rsidP="0095698C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>
        <w:rPr>
          <w:rFonts w:hint="eastAsia"/>
          <w:sz w:val="28"/>
          <w:szCs w:val="28"/>
        </w:rPr>
        <w:t xml:space="preserve">  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1、生涯实施经验到具体的生涯课程实施、生涯实践框架，理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lastRenderedPageBreak/>
        <w:t>念与实践共同呈现；</w:t>
      </w:r>
    </w:p>
    <w:p w14:paraId="3F9626BB" w14:textId="77777777" w:rsidR="0095698C" w:rsidRPr="00B95627" w:rsidRDefault="0095698C" w:rsidP="0095698C">
      <w:pPr>
        <w:spacing w:line="400" w:lineRule="exact"/>
        <w:ind w:firstLineChars="100" w:firstLine="300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2、</w:t>
      </w:r>
      <w:r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国内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名校长分享生涯规划经验；</w:t>
      </w:r>
    </w:p>
    <w:p w14:paraId="7E58B437" w14:textId="77777777" w:rsidR="0095698C" w:rsidRPr="00B95627" w:rsidRDefault="0095698C" w:rsidP="0095698C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  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3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、生涯教师的培养与发展路径；</w:t>
      </w:r>
      <w:r w:rsidRPr="00B95627">
        <w:rPr>
          <w:rFonts w:eastAsia="仿宋_GB2312" w:cs="Calibri"/>
          <w:color w:val="000000"/>
          <w:kern w:val="0"/>
          <w:sz w:val="30"/>
          <w:szCs w:val="30"/>
        </w:rPr>
        <w:t> </w:t>
      </w:r>
    </w:p>
    <w:p w14:paraId="2C068B7B" w14:textId="77777777" w:rsidR="0095698C" w:rsidRPr="00B95627" w:rsidRDefault="0095698C" w:rsidP="0095698C">
      <w:pPr>
        <w:spacing w:line="400" w:lineRule="exact"/>
        <w:ind w:firstLineChars="100" w:firstLine="300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4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、生涯规划教育在初中的实施方案探讨；</w:t>
      </w:r>
    </w:p>
    <w:p w14:paraId="1221BDEF" w14:textId="14B31415" w:rsidR="0095698C" w:rsidRPr="00B95627" w:rsidRDefault="0095698C" w:rsidP="0095698C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  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5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、实地观摩</w:t>
      </w:r>
      <w:r w:rsidR="00AE045A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成都市第三十七中学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生涯规划公开课；</w:t>
      </w:r>
    </w:p>
    <w:p w14:paraId="338041E8" w14:textId="77777777" w:rsidR="0095698C" w:rsidRPr="00B95627" w:rsidRDefault="0095698C" w:rsidP="0095698C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（名师现场授课，分享教学设计思路，专家现场点评等活动）</w:t>
      </w:r>
    </w:p>
    <w:p w14:paraId="5A6D3114" w14:textId="77777777" w:rsidR="0095698C" w:rsidRPr="00B95627" w:rsidRDefault="0095698C" w:rsidP="0095698C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  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6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、优秀学校生涯教育工作经验分享；</w:t>
      </w:r>
    </w:p>
    <w:p w14:paraId="2A00B744" w14:textId="1ABA51CA" w:rsidR="0095698C" w:rsidRPr="00B95627" w:rsidRDefault="0095698C" w:rsidP="0095698C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  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7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、中学生涯规划教育课程体系建设实践；</w:t>
      </w:r>
    </w:p>
    <w:p w14:paraId="78836DDD" w14:textId="7CA8BB64" w:rsidR="0095698C" w:rsidRPr="00B95627" w:rsidRDefault="0095698C" w:rsidP="0095698C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*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 xml:space="preserve"> 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特别说明： 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10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月1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9-2</w:t>
      </w:r>
      <w:r w:rsidR="00104EBC">
        <w:rPr>
          <w:rFonts w:ascii="仿宋_GB2312" w:eastAsia="仿宋_GB2312" w:hAnsi="黑体" w:cs="宋体"/>
          <w:color w:val="000000"/>
          <w:kern w:val="0"/>
          <w:sz w:val="30"/>
          <w:szCs w:val="30"/>
        </w:rPr>
        <w:t>3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日特设有“生涯规划师”岗位能力培训高级班课程 ，将对生涯规划师的职业素养、个性化生涯指导的环境、条件、学业规划方案制定、生涯教练技术等一系列问题进行答疑解惑。完成本培训可以颁发“全国学校‘生涯规划师’岗位能力培训高级班”证书</w:t>
      </w:r>
    </w:p>
    <w:p w14:paraId="5300BA4A" w14:textId="6DBC5A9D" w:rsidR="00761B52" w:rsidRPr="0095593F" w:rsidRDefault="00761B52" w:rsidP="00761B52">
      <w:pPr>
        <w:spacing w:line="400" w:lineRule="exact"/>
        <w:rPr>
          <w:rFonts w:ascii="黑体" w:eastAsia="黑体" w:hAnsi="黑体" w:cs="楷体_GB2312"/>
          <w:b/>
          <w:bCs/>
          <w:sz w:val="32"/>
          <w:szCs w:val="32"/>
        </w:rPr>
      </w:pPr>
      <w:r>
        <w:rPr>
          <w:rFonts w:ascii="黑体" w:eastAsia="黑体" w:hAnsi="黑体" w:cs="楷体_GB2312" w:hint="eastAsia"/>
          <w:b/>
          <w:bCs/>
          <w:sz w:val="32"/>
          <w:szCs w:val="32"/>
        </w:rPr>
        <w:t>二、拟请专家</w:t>
      </w:r>
    </w:p>
    <w:p w14:paraId="5DF7820C" w14:textId="3B41EB71" w:rsidR="00761B52" w:rsidRDefault="00761B52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b/>
          <w:bCs/>
          <w:color w:val="000000"/>
          <w:kern w:val="0"/>
          <w:sz w:val="30"/>
          <w:szCs w:val="30"/>
        </w:rPr>
        <w:t>李文辉：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势生涯创始人、中国人生科学学会学生发展指导专业委员会理事长、全国“十三五”科研规划《生涯规划教育与学生未来发展研究》总课题组负责人、中国学校生涯规划教育网专家指导委员会主任、中国首届</w:t>
      </w:r>
      <w:r w:rsidR="008353A0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初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中生涯规划教育研讨会活动策划者。</w:t>
      </w:r>
    </w:p>
    <w:p w14:paraId="779A2C35" w14:textId="670021A4" w:rsidR="00555E5A" w:rsidRDefault="00555E5A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</w:p>
    <w:p w14:paraId="1163CA37" w14:textId="0B177972" w:rsidR="00555E5A" w:rsidRDefault="006E3E94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>
        <w:rPr>
          <w:rFonts w:ascii="仿宋_GB2312" w:eastAsia="仿宋_GB2312" w:hAnsi="黑体" w:cs="宋体"/>
          <w:noProof/>
          <w:color w:val="000000"/>
          <w:kern w:val="0"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07E77D6C" wp14:editId="3629D183">
            <wp:simplePos x="0" y="0"/>
            <wp:positionH relativeFrom="margin">
              <wp:posOffset>1838325</wp:posOffset>
            </wp:positionH>
            <wp:positionV relativeFrom="paragraph">
              <wp:posOffset>43815</wp:posOffset>
            </wp:positionV>
            <wp:extent cx="1228725" cy="1660525"/>
            <wp:effectExtent l="0" t="0" r="9525" b="0"/>
            <wp:wrapTight wrapText="bothSides">
              <wp:wrapPolygon edited="0">
                <wp:start x="0" y="0"/>
                <wp:lineTo x="0" y="21311"/>
                <wp:lineTo x="21433" y="21311"/>
                <wp:lineTo x="21433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李文辉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12ABA7" w14:textId="229306C8" w:rsidR="00555E5A" w:rsidRDefault="00555E5A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</w:p>
    <w:p w14:paraId="4740E476" w14:textId="34321964" w:rsidR="00555E5A" w:rsidRDefault="00555E5A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</w:p>
    <w:p w14:paraId="741AF8E6" w14:textId="06237BEC" w:rsidR="00555E5A" w:rsidRDefault="00555E5A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</w:p>
    <w:p w14:paraId="6E8188A9" w14:textId="4706E070" w:rsidR="00555E5A" w:rsidRDefault="00555E5A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</w:p>
    <w:p w14:paraId="03CBA1C9" w14:textId="3FD9B91D" w:rsidR="00555E5A" w:rsidRDefault="00555E5A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</w:p>
    <w:p w14:paraId="1CE76A3C" w14:textId="0208A9D8" w:rsidR="00555E5A" w:rsidRDefault="00555E5A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</w:p>
    <w:p w14:paraId="4D9CDA4C" w14:textId="240BFD6C" w:rsidR="00555E5A" w:rsidRDefault="00555E5A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</w:p>
    <w:p w14:paraId="1D3A0C1D" w14:textId="1E665002" w:rsidR="00761B52" w:rsidRPr="00B95627" w:rsidRDefault="00761B52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b/>
          <w:bCs/>
          <w:color w:val="000000"/>
          <w:kern w:val="0"/>
          <w:sz w:val="30"/>
          <w:szCs w:val="30"/>
        </w:rPr>
        <w:t>徐秀琴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：国家生涯规划师、国家二级心理咨询师、CPEP个人教育规划师 中国人生科学学会学生发展指导专业委员会  研究员</w:t>
      </w:r>
    </w:p>
    <w:p w14:paraId="56EF7F63" w14:textId="475D7C5D" w:rsidR="00761B52" w:rsidRPr="00B95627" w:rsidRDefault="00761B52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CSCD学生发展指导能力培训首席咨询师</w:t>
      </w:r>
    </w:p>
    <w:p w14:paraId="3CF6E46A" w14:textId="5EE4D6AF" w:rsidR="00761B52" w:rsidRDefault="00761B52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青岛广播电台教育新观察特聘高考升学专家 曾为全国多家中学提供过百场生涯规划指导</w:t>
      </w:r>
    </w:p>
    <w:p w14:paraId="0C0CEF63" w14:textId="4C9D6FD6" w:rsidR="0068732E" w:rsidRPr="00B95627" w:rsidRDefault="0068732E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>
        <w:rPr>
          <w:rFonts w:ascii="仿宋_GB2312" w:eastAsia="仿宋_GB2312" w:hAnsi="黑体" w:cs="宋体"/>
          <w:noProof/>
          <w:color w:val="000000"/>
          <w:kern w:val="0"/>
          <w:sz w:val="30"/>
          <w:szCs w:val="30"/>
        </w:rPr>
        <w:lastRenderedPageBreak/>
        <w:drawing>
          <wp:anchor distT="0" distB="0" distL="114300" distR="114300" simplePos="0" relativeHeight="251673600" behindDoc="0" locked="0" layoutInCell="1" allowOverlap="1" wp14:anchorId="4ED836B7" wp14:editId="573E6C78">
            <wp:simplePos x="0" y="0"/>
            <wp:positionH relativeFrom="column">
              <wp:posOffset>1752600</wp:posOffset>
            </wp:positionH>
            <wp:positionV relativeFrom="paragraph">
              <wp:posOffset>180975</wp:posOffset>
            </wp:positionV>
            <wp:extent cx="1476375" cy="1951355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徐秀琴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0CEAD" w14:textId="77777777" w:rsidR="00117A5F" w:rsidRDefault="008353A0" w:rsidP="00555E5A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>
        <w:rPr>
          <w:rFonts w:ascii="仿宋_GB2312" w:eastAsia="仿宋_GB2312" w:hAnsi="黑体" w:cs="宋体" w:hint="eastAsia"/>
          <w:noProof/>
          <w:color w:val="000000"/>
          <w:kern w:val="0"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62404273" wp14:editId="783501B7">
            <wp:simplePos x="0" y="0"/>
            <wp:positionH relativeFrom="margin">
              <wp:align>center</wp:align>
            </wp:positionH>
            <wp:positionV relativeFrom="paragraph">
              <wp:posOffset>1320800</wp:posOffset>
            </wp:positionV>
            <wp:extent cx="1011555" cy="1343025"/>
            <wp:effectExtent l="0" t="0" r="0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焦宗芳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6DC" w:rsidRPr="007C16DC">
        <w:rPr>
          <w:rFonts w:ascii="仿宋_GB2312" w:eastAsia="仿宋_GB2312" w:hAnsi="黑体" w:cs="宋体" w:hint="eastAsia"/>
          <w:b/>
          <w:bCs/>
          <w:color w:val="000000"/>
          <w:kern w:val="0"/>
          <w:sz w:val="30"/>
          <w:szCs w:val="30"/>
        </w:rPr>
        <w:t>焦宗芳：</w:t>
      </w:r>
      <w:r w:rsidR="00117A5F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潍坊特级校长，国内生涯规划教育的破冰者，全国学校生涯规划教育示范基地负责人,在30多年的教育实践中，他逐步理顺并清晰地形成“规划人生，让师生生命更精彩”的办学思想。率先在崇文中学开展职业生涯规划，并编写了生涯规划教育校本教材。</w:t>
      </w:r>
    </w:p>
    <w:p w14:paraId="5D102188" w14:textId="1F1F2164" w:rsidR="00555E5A" w:rsidRPr="00B95627" w:rsidRDefault="00555E5A" w:rsidP="00555E5A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b/>
          <w:bCs/>
          <w:color w:val="000000"/>
          <w:kern w:val="0"/>
          <w:sz w:val="30"/>
          <w:szCs w:val="30"/>
        </w:rPr>
        <w:t xml:space="preserve">张 </w:t>
      </w:r>
      <w:r w:rsidRPr="00B95627">
        <w:rPr>
          <w:rFonts w:ascii="仿宋_GB2312" w:eastAsia="仿宋_GB2312" w:hAnsi="黑体" w:cs="宋体"/>
          <w:b/>
          <w:bCs/>
          <w:color w:val="000000"/>
          <w:kern w:val="0"/>
          <w:sz w:val="30"/>
          <w:szCs w:val="30"/>
        </w:rPr>
        <w:t xml:space="preserve"> </w:t>
      </w:r>
      <w:r w:rsidRPr="00B95627">
        <w:rPr>
          <w:rFonts w:ascii="仿宋_GB2312" w:eastAsia="仿宋_GB2312" w:hAnsi="黑体" w:cs="宋体" w:hint="eastAsia"/>
          <w:b/>
          <w:bCs/>
          <w:color w:val="000000"/>
          <w:kern w:val="0"/>
          <w:sz w:val="30"/>
          <w:szCs w:val="30"/>
        </w:rPr>
        <w:t xml:space="preserve">惠 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: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势生涯课程研发专家、中国人生科学学会学生发展指导专委会理事、全国学校生涯教育与学生未来发展研究总课题组核心专家、国家二级心理咨询师，国家中级生涯规划师，高考志愿填报师。</w:t>
      </w:r>
    </w:p>
    <w:p w14:paraId="58679FB5" w14:textId="77777777" w:rsidR="00117A5F" w:rsidRDefault="00761B52" w:rsidP="00117A5F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761B52">
        <w:rPr>
          <w:rFonts w:ascii="仿宋_GB2312" w:eastAsia="仿宋_GB2312" w:hAnsi="黑体" w:cs="宋体" w:hint="eastAsia"/>
          <w:b/>
          <w:bCs/>
          <w:color w:val="000000"/>
          <w:kern w:val="0"/>
          <w:sz w:val="30"/>
          <w:szCs w:val="30"/>
        </w:rPr>
        <w:t>沈  洁：</w:t>
      </w:r>
      <w:r w:rsidR="00117A5F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上海市风华初级中学教育集团副校长，西校执行校长。全国学校生涯规划教育重点科研基地负责人.风华初级中学是上海市生涯教育试点学校，学校有完善的生涯课程体系，并建有多个职业体验教室。坚持家校联合，为学生提供更多的职业体验机会，以实践体验活动促进学生生涯规划意识和能力的培育。</w:t>
      </w:r>
    </w:p>
    <w:p w14:paraId="54561E85" w14:textId="58F8B5E9" w:rsidR="00EC526E" w:rsidRPr="00EC526E" w:rsidRDefault="00EC526E" w:rsidP="00EC526E">
      <w:pPr>
        <w:spacing w:line="400" w:lineRule="exact"/>
        <w:rPr>
          <w:rFonts w:ascii="黑体" w:eastAsia="黑体" w:hAnsi="黑体" w:cs="楷体_GB2312"/>
          <w:b/>
          <w:bCs/>
          <w:sz w:val="32"/>
          <w:szCs w:val="32"/>
        </w:rPr>
      </w:pPr>
      <w:r w:rsidRPr="00EC526E">
        <w:rPr>
          <w:rFonts w:ascii="黑体" w:eastAsia="黑体" w:hAnsi="黑体" w:cs="楷体_GB2312" w:hint="eastAsia"/>
          <w:b/>
          <w:bCs/>
          <w:sz w:val="32"/>
          <w:szCs w:val="32"/>
        </w:rPr>
        <w:t>三、参会对象</w:t>
      </w:r>
    </w:p>
    <w:p w14:paraId="06DDB2A8" w14:textId="77777777" w:rsidR="00EC526E" w:rsidRPr="00B95627" w:rsidRDefault="00EC526E" w:rsidP="00EC526E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各地教育局教学教研及生涯教育、德育负责人、心理健康教负责人。</w:t>
      </w:r>
    </w:p>
    <w:p w14:paraId="021B7E73" w14:textId="77777777" w:rsidR="00EC526E" w:rsidRPr="00B95627" w:rsidRDefault="00EC526E" w:rsidP="00EC526E">
      <w:pPr>
        <w:spacing w:line="400" w:lineRule="exact"/>
        <w:jc w:val="lef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中小学校长、德育校长、主任、学科带头人、班主任等相关</w:t>
      </w:r>
      <w:r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负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责人。</w:t>
      </w:r>
    </w:p>
    <w:p w14:paraId="6DDD0D5A" w14:textId="77777777" w:rsidR="00EC526E" w:rsidRPr="00EC526E" w:rsidRDefault="00EC526E" w:rsidP="00761B52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</w:p>
    <w:p w14:paraId="1EE2DCDE" w14:textId="188DC6DF" w:rsidR="006E3E94" w:rsidRPr="0095593F" w:rsidRDefault="00D24B73" w:rsidP="006E3E94">
      <w:pPr>
        <w:spacing w:line="400" w:lineRule="exact"/>
        <w:rPr>
          <w:rFonts w:ascii="黑体" w:eastAsia="黑体" w:hAnsi="黑体" w:cs="楷体_GB2312"/>
          <w:b/>
          <w:bCs/>
          <w:sz w:val="32"/>
          <w:szCs w:val="32"/>
        </w:rPr>
      </w:pPr>
      <w:r>
        <w:rPr>
          <w:rFonts w:ascii="黑体" w:eastAsia="黑体" w:hAnsi="黑体" w:cs="楷体_GB2312" w:hint="eastAsia"/>
          <w:b/>
          <w:bCs/>
          <w:sz w:val="32"/>
          <w:szCs w:val="32"/>
        </w:rPr>
        <w:t>四、</w:t>
      </w:r>
      <w:r w:rsidR="006E3E94" w:rsidRPr="0095593F">
        <w:rPr>
          <w:rFonts w:ascii="黑体" w:eastAsia="黑体" w:hAnsi="黑体" w:cs="楷体_GB2312" w:hint="eastAsia"/>
          <w:b/>
          <w:bCs/>
          <w:sz w:val="32"/>
          <w:szCs w:val="32"/>
        </w:rPr>
        <w:t>会议时间、地点</w:t>
      </w:r>
    </w:p>
    <w:p w14:paraId="003FEDDE" w14:textId="697DA21C" w:rsidR="006E3E94" w:rsidRPr="00B95627" w:rsidRDefault="006E3E94" w:rsidP="006E3E94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1、研讨会：201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9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年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10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月1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6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日—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10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月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19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日（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16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日报到）</w:t>
      </w:r>
      <w:bookmarkStart w:id="0" w:name="_Hlk523474117"/>
    </w:p>
    <w:p w14:paraId="2F95207C" w14:textId="64CBFF23" w:rsidR="006E3E94" w:rsidRPr="00B95627" w:rsidRDefault="006E3E94" w:rsidP="006E3E94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2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、岗位能力培训：201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9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年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10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月1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9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日—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10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月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23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日（</w:t>
      </w:r>
      <w:r>
        <w:rPr>
          <w:rFonts w:ascii="仿宋_GB2312" w:eastAsia="仿宋_GB2312" w:hAnsi="黑体" w:cs="宋体"/>
          <w:color w:val="000000"/>
          <w:kern w:val="0"/>
          <w:sz w:val="30"/>
          <w:szCs w:val="30"/>
        </w:rPr>
        <w:t>19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日</w:t>
      </w:r>
      <w:r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报到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）</w:t>
      </w:r>
      <w:bookmarkEnd w:id="0"/>
    </w:p>
    <w:p w14:paraId="070C0FCA" w14:textId="5C5829E2" w:rsidR="006E3E94" w:rsidRPr="00AE292F" w:rsidRDefault="006E3E94" w:rsidP="006E3E94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地点：成都</w:t>
      </w:r>
    </w:p>
    <w:p w14:paraId="723E3A45" w14:textId="7102036A" w:rsidR="00D24B73" w:rsidRPr="00B95627" w:rsidRDefault="00D24B73" w:rsidP="00D24B73">
      <w:pPr>
        <w:spacing w:line="400" w:lineRule="exact"/>
        <w:rPr>
          <w:rFonts w:ascii="黑体" w:eastAsia="黑体" w:hAnsi="黑体" w:cs="楷体_GB2312"/>
          <w:b/>
          <w:bCs/>
          <w:sz w:val="30"/>
          <w:szCs w:val="30"/>
        </w:rPr>
      </w:pPr>
      <w:r>
        <w:rPr>
          <w:rFonts w:ascii="黑体" w:eastAsia="黑体" w:hAnsi="黑体" w:cs="楷体_GB2312" w:hint="eastAsia"/>
          <w:b/>
          <w:bCs/>
          <w:sz w:val="32"/>
          <w:szCs w:val="32"/>
        </w:rPr>
        <w:t>五、</w:t>
      </w:r>
      <w:r w:rsidRPr="0095593F">
        <w:rPr>
          <w:rFonts w:ascii="黑体" w:eastAsia="黑体" w:hAnsi="黑体" w:cs="楷体_GB2312" w:hint="eastAsia"/>
          <w:b/>
          <w:bCs/>
          <w:sz w:val="32"/>
          <w:szCs w:val="32"/>
        </w:rPr>
        <w:t xml:space="preserve">研修认证 </w:t>
      </w:r>
      <w:r w:rsidRPr="00B95627">
        <w:rPr>
          <w:rFonts w:ascii="黑体" w:eastAsia="黑体" w:hAnsi="黑体" w:cs="楷体_GB2312" w:hint="eastAsia"/>
          <w:b/>
          <w:bCs/>
          <w:sz w:val="30"/>
          <w:szCs w:val="30"/>
        </w:rPr>
        <w:t xml:space="preserve"> </w:t>
      </w:r>
    </w:p>
    <w:p w14:paraId="584E5377" w14:textId="20A265BF" w:rsidR="00D24B73" w:rsidRPr="00577903" w:rsidRDefault="00D24B73" w:rsidP="00D24B73">
      <w:pPr>
        <w:spacing w:line="400" w:lineRule="exact"/>
        <w:ind w:firstLineChars="50" w:firstLine="150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bookmarkStart w:id="1" w:name="_GoBack"/>
      <w:bookmarkEnd w:id="1"/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完成全部课程的学员，将获得由主办单位颁发的培训证书。</w:t>
      </w:r>
    </w:p>
    <w:p w14:paraId="1D9B721B" w14:textId="2488EA9F" w:rsidR="00D24B73" w:rsidRPr="0095593F" w:rsidRDefault="00D24B73" w:rsidP="00D24B73">
      <w:pPr>
        <w:spacing w:line="400" w:lineRule="exact"/>
        <w:rPr>
          <w:rFonts w:ascii="黑体" w:eastAsia="黑体" w:hAnsi="黑体" w:cs="楷体_GB2312"/>
          <w:b/>
          <w:bCs/>
          <w:sz w:val="32"/>
          <w:szCs w:val="32"/>
        </w:rPr>
      </w:pPr>
      <w:r>
        <w:rPr>
          <w:rFonts w:ascii="黑体" w:eastAsia="黑体" w:hAnsi="黑体" w:cs="楷体_GB2312" w:hint="eastAsia"/>
          <w:b/>
          <w:bCs/>
          <w:sz w:val="32"/>
          <w:szCs w:val="32"/>
        </w:rPr>
        <w:t>六、</w:t>
      </w:r>
      <w:r w:rsidRPr="0095593F">
        <w:rPr>
          <w:rFonts w:ascii="黑体" w:eastAsia="黑体" w:hAnsi="黑体" w:cs="楷体_GB2312" w:hint="eastAsia"/>
          <w:b/>
          <w:bCs/>
          <w:sz w:val="32"/>
          <w:szCs w:val="32"/>
        </w:rPr>
        <w:t>费用</w:t>
      </w:r>
    </w:p>
    <w:p w14:paraId="6F75435B" w14:textId="6AE2BD70" w:rsidR="00D24B73" w:rsidRPr="00B95627" w:rsidRDefault="00D24B73" w:rsidP="00D24B73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1、研讨会培训费9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80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元/人（包括：培训费、专家费、场地费、证书费、学校考察区间交通费）</w:t>
      </w:r>
    </w:p>
    <w:p w14:paraId="00A5FA31" w14:textId="2F597164" w:rsidR="00D24B73" w:rsidRPr="00B95627" w:rsidRDefault="00D24B73" w:rsidP="00D24B73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2、“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生涯规划师”岗位能力培训”培训费1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980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元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/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人</w:t>
      </w:r>
    </w:p>
    <w:p w14:paraId="7A7BCE4A" w14:textId="6E6FEEDD" w:rsidR="00D24B73" w:rsidRDefault="00D24B73" w:rsidP="00D24B73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3、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研讨会和“生涯规划师”岗位能力培训</w:t>
      </w:r>
      <w:r w:rsidR="005D307D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均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参加的费用优惠为1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980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元/人</w:t>
      </w:r>
    </w:p>
    <w:p w14:paraId="7AA5D854" w14:textId="3480DE51" w:rsidR="00D24B73" w:rsidRPr="00B95627" w:rsidRDefault="00D24B73" w:rsidP="00D24B73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>
        <w:rPr>
          <w:rFonts w:ascii="仿宋_GB2312" w:eastAsia="仿宋_GB2312" w:hAnsi="黑体" w:cs="宋体"/>
          <w:color w:val="000000"/>
          <w:kern w:val="0"/>
          <w:sz w:val="30"/>
          <w:szCs w:val="30"/>
        </w:rPr>
        <w:t>4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、食宿费用自理，</w:t>
      </w:r>
      <w:bookmarkStart w:id="2" w:name="_Hlk18077970"/>
      <w:r w:rsidR="002E6348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会务组</w:t>
      </w:r>
      <w:bookmarkEnd w:id="2"/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协助安排宾馆，标准约3</w:t>
      </w:r>
      <w:r>
        <w:rPr>
          <w:rFonts w:ascii="仿宋_GB2312" w:eastAsia="仿宋_GB2312" w:hAnsi="黑体" w:cs="宋体"/>
          <w:color w:val="000000"/>
          <w:kern w:val="0"/>
          <w:sz w:val="30"/>
          <w:szCs w:val="30"/>
        </w:rPr>
        <w:t>2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0元/人/天。</w:t>
      </w:r>
    </w:p>
    <w:p w14:paraId="47690607" w14:textId="27BF6638" w:rsidR="00D24B73" w:rsidRDefault="00D24B73" w:rsidP="00D24B73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 注：总课题组重点实验基地免费（研讨会培训费）2人参加；总课题组示范基地免费（研讨会培训费） 4人参加。</w:t>
      </w:r>
    </w:p>
    <w:p w14:paraId="243CA40F" w14:textId="77777777" w:rsidR="002E6348" w:rsidRPr="002E6348" w:rsidRDefault="002E6348" w:rsidP="002E6348">
      <w:pPr>
        <w:spacing w:line="400" w:lineRule="exact"/>
        <w:rPr>
          <w:rFonts w:ascii="黑体" w:eastAsia="黑体" w:hAnsi="黑体" w:cs="楷体_GB2312"/>
          <w:b/>
          <w:bCs/>
          <w:sz w:val="32"/>
          <w:szCs w:val="32"/>
        </w:rPr>
      </w:pPr>
      <w:r w:rsidRPr="002E6348">
        <w:rPr>
          <w:rFonts w:ascii="黑体" w:eastAsia="黑体" w:hAnsi="黑体" w:cs="楷体_GB2312" w:hint="eastAsia"/>
          <w:b/>
          <w:bCs/>
          <w:sz w:val="32"/>
          <w:szCs w:val="32"/>
        </w:rPr>
        <w:t>七、报名须知</w:t>
      </w:r>
    </w:p>
    <w:p w14:paraId="312AF715" w14:textId="036A68A1" w:rsidR="002E6348" w:rsidRPr="00417D05" w:rsidRDefault="002E6348" w:rsidP="002E6348">
      <w:pPr>
        <w:spacing w:line="400" w:lineRule="exact"/>
        <w:ind w:leftChars="100" w:left="210" w:firstLineChars="50" w:firstLine="140"/>
        <w:jc w:val="lef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>
        <w:rPr>
          <w:rFonts w:ascii="楷体_GB2312" w:eastAsia="楷体_GB2312" w:hAnsi="楷体_GB2312" w:cs="楷体_GB2312"/>
          <w:sz w:val="28"/>
          <w:szCs w:val="28"/>
        </w:rPr>
        <w:t>1</w:t>
      </w:r>
      <w:r>
        <w:rPr>
          <w:rFonts w:ascii="楷体_GB2312" w:eastAsia="楷体_GB2312" w:hAnsi="楷体_GB2312" w:cs="楷体_GB2312" w:hint="eastAsia"/>
          <w:sz w:val="28"/>
          <w:szCs w:val="28"/>
        </w:rPr>
        <w:t>、</w:t>
      </w:r>
      <w:r w:rsidRPr="00417D05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请有意参加培训的</w:t>
      </w:r>
      <w:r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单位</w:t>
      </w:r>
      <w:r w:rsidRPr="00417D05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填写回执表并及时电邮至会务组（也可直接电话报名），会务组将于</w:t>
      </w:r>
      <w:r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会议</w:t>
      </w:r>
      <w:r w:rsidRPr="00417D05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前7天下发《报到通知》 ,请收到《报到通知》后再进行工作安排和订票。</w:t>
      </w:r>
    </w:p>
    <w:p w14:paraId="5855B17A" w14:textId="77777777" w:rsidR="002E6348" w:rsidRDefault="002E6348" w:rsidP="002E6348">
      <w:pPr>
        <w:spacing w:line="400" w:lineRule="exact"/>
        <w:ind w:leftChars="50" w:left="105" w:firstLineChars="100" w:firstLine="300"/>
        <w:jc w:val="lef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>
        <w:rPr>
          <w:rFonts w:ascii="仿宋_GB2312" w:eastAsia="仿宋_GB2312" w:hAnsi="黑体" w:cs="宋体"/>
          <w:color w:val="000000"/>
          <w:kern w:val="0"/>
          <w:sz w:val="30"/>
          <w:szCs w:val="30"/>
        </w:rPr>
        <w:t>2</w:t>
      </w:r>
      <w:r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、现场缴费支持公务卡刷卡、微信和支付宝转帐。</w:t>
      </w:r>
    </w:p>
    <w:p w14:paraId="6A866EC8" w14:textId="77777777" w:rsidR="002E6348" w:rsidRPr="003D585F" w:rsidRDefault="002E6348" w:rsidP="002E6348">
      <w:pPr>
        <w:spacing w:line="400" w:lineRule="exact"/>
        <w:ind w:leftChars="50" w:left="105" w:firstLineChars="100" w:firstLine="300"/>
        <w:jc w:val="lef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3、发票项目可以开“培训费”和“会务费”，请在填写报名表时与财务核实。</w:t>
      </w:r>
    </w:p>
    <w:p w14:paraId="74C12810" w14:textId="77777777" w:rsidR="002E6348" w:rsidRPr="002E6348" w:rsidRDefault="002E6348" w:rsidP="00D24B73">
      <w:pPr>
        <w:spacing w:line="400" w:lineRule="exact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</w:p>
    <w:p w14:paraId="08871A9F" w14:textId="6764D25A" w:rsidR="00D24B73" w:rsidRPr="0095593F" w:rsidRDefault="00D24B73" w:rsidP="00D24B73">
      <w:pPr>
        <w:spacing w:line="400" w:lineRule="exact"/>
        <w:rPr>
          <w:rFonts w:ascii="黑体" w:eastAsia="黑体" w:hAnsi="黑体" w:cs="楷体_GB2312"/>
          <w:b/>
          <w:bCs/>
          <w:sz w:val="32"/>
          <w:szCs w:val="32"/>
        </w:rPr>
      </w:pPr>
      <w:r w:rsidRPr="00D24B73">
        <w:rPr>
          <w:rFonts w:ascii="黑体" w:eastAsia="黑体" w:hAnsi="黑体" w:cs="楷体_GB2312" w:hint="eastAsia"/>
          <w:b/>
          <w:bCs/>
          <w:sz w:val="32"/>
          <w:szCs w:val="32"/>
        </w:rPr>
        <w:t>七、</w:t>
      </w:r>
      <w:r w:rsidRPr="0095593F">
        <w:rPr>
          <w:rFonts w:ascii="黑体" w:eastAsia="黑体" w:hAnsi="黑体" w:cs="楷体_GB2312" w:hint="eastAsia"/>
          <w:b/>
          <w:bCs/>
          <w:sz w:val="32"/>
          <w:szCs w:val="32"/>
        </w:rPr>
        <w:t>组委会联系方式</w:t>
      </w:r>
    </w:p>
    <w:p w14:paraId="42150839" w14:textId="402611A7" w:rsidR="00D24B73" w:rsidRPr="00B95627" w:rsidRDefault="00D24B73" w:rsidP="00D24B73">
      <w:pPr>
        <w:spacing w:line="400" w:lineRule="exact"/>
        <w:ind w:left="150" w:hangingChars="50" w:hanging="150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 联系人：薛 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 xml:space="preserve"> 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芳 老师     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 xml:space="preserve"> 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 电  话：1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8710264070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   </w:t>
      </w:r>
    </w:p>
    <w:p w14:paraId="3BE950F8" w14:textId="21034BE1" w:rsidR="00D24B73" w:rsidRPr="00B95627" w:rsidRDefault="00D24B73" w:rsidP="00C26725">
      <w:pPr>
        <w:spacing w:line="400" w:lineRule="exact"/>
        <w:ind w:leftChars="50" w:left="105"/>
        <w:rPr>
          <w:rFonts w:ascii="仿宋_GB2312" w:eastAsia="仿宋_GB2312" w:hAnsi="黑体" w:cs="宋体"/>
          <w:color w:val="000000"/>
          <w:kern w:val="0"/>
          <w:sz w:val="30"/>
          <w:szCs w:val="30"/>
        </w:rPr>
      </w:pP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电 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 xml:space="preserve"> 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话：010-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>83834992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 xml:space="preserve">   </w:t>
      </w:r>
      <w:r w:rsidRPr="00B95627">
        <w:rPr>
          <w:rFonts w:ascii="仿宋_GB2312" w:eastAsia="仿宋_GB2312" w:hAnsi="黑体" w:cs="宋体"/>
          <w:color w:val="000000"/>
          <w:kern w:val="0"/>
          <w:sz w:val="30"/>
          <w:szCs w:val="30"/>
        </w:rPr>
        <w:t xml:space="preserve">  </w:t>
      </w:r>
      <w:r w:rsidRPr="00B95627">
        <w:rPr>
          <w:rFonts w:ascii="仿宋_GB2312" w:eastAsia="仿宋_GB2312" w:hAnsi="黑体" w:cs="宋体" w:hint="eastAsia"/>
          <w:color w:val="000000"/>
          <w:kern w:val="0"/>
          <w:sz w:val="30"/>
          <w:szCs w:val="30"/>
        </w:rPr>
        <w:t>邮  箱：</w:t>
      </w:r>
      <w:hyperlink r:id="rId11" w:history="1">
        <w:r w:rsidRPr="00B95627">
          <w:rPr>
            <w:rFonts w:ascii="仿宋_GB2312" w:eastAsia="仿宋_GB2312" w:hAnsi="黑体" w:cs="宋体"/>
            <w:color w:val="000000"/>
            <w:kern w:val="0"/>
            <w:sz w:val="30"/>
            <w:szCs w:val="30"/>
          </w:rPr>
          <w:t>syjyktz</w:t>
        </w:r>
        <w:r w:rsidRPr="00B95627">
          <w:rPr>
            <w:rFonts w:ascii="仿宋_GB2312" w:eastAsia="仿宋_GB2312" w:hAnsi="黑体" w:cs="宋体" w:hint="eastAsia"/>
            <w:color w:val="000000"/>
            <w:kern w:val="0"/>
            <w:sz w:val="30"/>
            <w:szCs w:val="30"/>
          </w:rPr>
          <w:t>@1</w:t>
        </w:r>
        <w:r w:rsidRPr="00B95627">
          <w:rPr>
            <w:rFonts w:ascii="仿宋_GB2312" w:eastAsia="仿宋_GB2312" w:hAnsi="黑体" w:cs="宋体"/>
            <w:color w:val="000000"/>
            <w:kern w:val="0"/>
            <w:sz w:val="30"/>
            <w:szCs w:val="30"/>
          </w:rPr>
          <w:t>26</w:t>
        </w:r>
        <w:r w:rsidRPr="00B95627">
          <w:rPr>
            <w:rFonts w:ascii="仿宋_GB2312" w:eastAsia="仿宋_GB2312" w:hAnsi="黑体" w:cs="宋体" w:hint="eastAsia"/>
            <w:color w:val="000000"/>
            <w:kern w:val="0"/>
            <w:sz w:val="30"/>
            <w:szCs w:val="30"/>
          </w:rPr>
          <w:t>.com</w:t>
        </w:r>
      </w:hyperlink>
    </w:p>
    <w:p w14:paraId="2D136841" w14:textId="77777777" w:rsidR="00891E88" w:rsidRDefault="00891E88" w:rsidP="00DD15B5">
      <w:pPr>
        <w:rPr>
          <w:rFonts w:ascii="黑体" w:eastAsia="黑体" w:hAnsi="黑体" w:cs="楷体_GB2312"/>
          <w:b/>
          <w:bCs/>
          <w:sz w:val="32"/>
          <w:szCs w:val="32"/>
        </w:rPr>
      </w:pPr>
    </w:p>
    <w:p w14:paraId="4830C379" w14:textId="0F726CC7" w:rsidR="00891E88" w:rsidRDefault="00487805" w:rsidP="00891E88">
      <w:pPr>
        <w:ind w:firstLineChars="900" w:firstLine="1890"/>
        <w:rPr>
          <w:rFonts w:ascii="黑体" w:eastAsia="黑体" w:hAnsi="黑体" w:cs="楷体_GB2312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B9C1FB5" wp14:editId="41E4B8D5">
            <wp:simplePos x="0" y="0"/>
            <wp:positionH relativeFrom="column">
              <wp:posOffset>666750</wp:posOffset>
            </wp:positionH>
            <wp:positionV relativeFrom="paragraph">
              <wp:posOffset>504825</wp:posOffset>
            </wp:positionV>
            <wp:extent cx="3294380" cy="2352040"/>
            <wp:effectExtent l="0" t="0" r="1270" b="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36629" w:rsidRPr="00D52300">
        <w:rPr>
          <w:rFonts w:ascii="黑体" w:eastAsia="黑体" w:hAnsi="黑体" w:cs="楷体_GB2312" w:hint="eastAsia"/>
          <w:b/>
          <w:bCs/>
          <w:sz w:val="32"/>
          <w:szCs w:val="32"/>
        </w:rPr>
        <w:t>往期培训掠影</w:t>
      </w:r>
    </w:p>
    <w:p w14:paraId="7A7AB8CB" w14:textId="51F4C750" w:rsidR="00D52300" w:rsidRDefault="00487805" w:rsidP="00D52300">
      <w:pPr>
        <w:ind w:firstLineChars="950" w:firstLine="1995"/>
        <w:rPr>
          <w:rFonts w:ascii="黑体" w:eastAsia="黑体" w:hAnsi="黑体" w:cs="楷体_GB2312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0674FD" wp14:editId="38D80038">
            <wp:simplePos x="0" y="0"/>
            <wp:positionH relativeFrom="column">
              <wp:posOffset>676275</wp:posOffset>
            </wp:positionH>
            <wp:positionV relativeFrom="paragraph">
              <wp:posOffset>2939415</wp:posOffset>
            </wp:positionV>
            <wp:extent cx="3284855" cy="2181225"/>
            <wp:effectExtent l="0" t="0" r="0" b="95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EE56D" w14:textId="3BA55D30" w:rsidR="00891E88" w:rsidRDefault="00487805" w:rsidP="00D52300">
      <w:pPr>
        <w:ind w:firstLineChars="950" w:firstLine="3052"/>
        <w:rPr>
          <w:rFonts w:ascii="黑体" w:eastAsia="黑体" w:hAnsi="黑体" w:cs="楷体_GB2312"/>
          <w:b/>
          <w:bCs/>
          <w:sz w:val="32"/>
          <w:szCs w:val="32"/>
        </w:rPr>
      </w:pPr>
      <w:r>
        <w:rPr>
          <w:rFonts w:ascii="黑体" w:eastAsia="黑体" w:hAnsi="黑体" w:cs="楷体_GB2312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7EAA150E" wp14:editId="5733ED05">
            <wp:simplePos x="0" y="0"/>
            <wp:positionH relativeFrom="column">
              <wp:posOffset>523875</wp:posOffset>
            </wp:positionH>
            <wp:positionV relativeFrom="paragraph">
              <wp:posOffset>3338195</wp:posOffset>
            </wp:positionV>
            <wp:extent cx="3714750" cy="2187575"/>
            <wp:effectExtent l="0" t="0" r="0" b="317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第四届初中生涯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63F63D" w14:textId="3EFF680A" w:rsidR="00891E88" w:rsidRPr="00D52300" w:rsidRDefault="00EE0F65" w:rsidP="00D52300">
      <w:pPr>
        <w:ind w:firstLineChars="950" w:firstLine="3052"/>
        <w:rPr>
          <w:rFonts w:ascii="黑体" w:eastAsia="黑体" w:hAnsi="黑体" w:cs="楷体_GB2312"/>
          <w:b/>
          <w:bCs/>
          <w:sz w:val="32"/>
          <w:szCs w:val="32"/>
        </w:rPr>
      </w:pPr>
      <w:r>
        <w:rPr>
          <w:rFonts w:ascii="黑体" w:eastAsia="黑体" w:hAnsi="黑体" w:cs="楷体_GB2312" w:hint="eastAsi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339D381B" wp14:editId="394054D8">
            <wp:simplePos x="0" y="0"/>
            <wp:positionH relativeFrom="margin">
              <wp:align>center</wp:align>
            </wp:positionH>
            <wp:positionV relativeFrom="paragraph">
              <wp:posOffset>6409690</wp:posOffset>
            </wp:positionV>
            <wp:extent cx="3086100" cy="2346325"/>
            <wp:effectExtent l="0" t="0" r="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张惠老师授课现场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805">
        <w:rPr>
          <w:rFonts w:ascii="黑体" w:eastAsia="黑体" w:hAnsi="黑体" w:cs="楷体_GB2312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AAAC77D" wp14:editId="16A144CB">
            <wp:simplePos x="0" y="0"/>
            <wp:positionH relativeFrom="margin">
              <wp:posOffset>552450</wp:posOffset>
            </wp:positionH>
            <wp:positionV relativeFrom="paragraph">
              <wp:posOffset>3505200</wp:posOffset>
            </wp:positionV>
            <wp:extent cx="4133850" cy="2618740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每六期合影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87805">
        <w:rPr>
          <w:rFonts w:ascii="黑体" w:eastAsia="黑体" w:hAnsi="黑体" w:cs="楷体_GB2312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3FC72872" wp14:editId="6A0D7D1B">
            <wp:simplePos x="0" y="0"/>
            <wp:positionH relativeFrom="column">
              <wp:posOffset>314325</wp:posOffset>
            </wp:positionH>
            <wp:positionV relativeFrom="paragraph">
              <wp:posOffset>-5663565</wp:posOffset>
            </wp:positionV>
            <wp:extent cx="4048125" cy="3181350"/>
            <wp:effectExtent l="0" t="0" r="9525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林教授与学校老师合影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1E88" w:rsidRPr="00D523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C868B6" w14:textId="77777777" w:rsidR="0085527E" w:rsidRDefault="0085527E" w:rsidP="0068732E">
      <w:r>
        <w:separator/>
      </w:r>
    </w:p>
  </w:endnote>
  <w:endnote w:type="continuationSeparator" w:id="0">
    <w:p w14:paraId="3083E18B" w14:textId="77777777" w:rsidR="0085527E" w:rsidRDefault="0085527E" w:rsidP="00687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4668D5" w14:textId="77777777" w:rsidR="0085527E" w:rsidRDefault="0085527E" w:rsidP="0068732E">
      <w:r>
        <w:separator/>
      </w:r>
    </w:p>
  </w:footnote>
  <w:footnote w:type="continuationSeparator" w:id="0">
    <w:p w14:paraId="127DD9E2" w14:textId="77777777" w:rsidR="0085527E" w:rsidRDefault="0085527E" w:rsidP="006873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296475"/>
    <w:multiLevelType w:val="hybridMultilevel"/>
    <w:tmpl w:val="92FC6626"/>
    <w:lvl w:ilvl="0" w:tplc="630A0AF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B1B"/>
    <w:rsid w:val="000A4E00"/>
    <w:rsid w:val="000E7770"/>
    <w:rsid w:val="00104EBC"/>
    <w:rsid w:val="00107F2C"/>
    <w:rsid w:val="00117A5F"/>
    <w:rsid w:val="001243F3"/>
    <w:rsid w:val="001C3A7E"/>
    <w:rsid w:val="0022747D"/>
    <w:rsid w:val="002E6348"/>
    <w:rsid w:val="003E310F"/>
    <w:rsid w:val="00487805"/>
    <w:rsid w:val="00544CC0"/>
    <w:rsid w:val="00555E5A"/>
    <w:rsid w:val="00571C9E"/>
    <w:rsid w:val="005D307D"/>
    <w:rsid w:val="005F3323"/>
    <w:rsid w:val="0068732E"/>
    <w:rsid w:val="006E3E94"/>
    <w:rsid w:val="00720140"/>
    <w:rsid w:val="00761B52"/>
    <w:rsid w:val="007C16DC"/>
    <w:rsid w:val="008353A0"/>
    <w:rsid w:val="00836629"/>
    <w:rsid w:val="0085527E"/>
    <w:rsid w:val="00891E88"/>
    <w:rsid w:val="0095698C"/>
    <w:rsid w:val="009835CA"/>
    <w:rsid w:val="00A72614"/>
    <w:rsid w:val="00A919FA"/>
    <w:rsid w:val="00AE045A"/>
    <w:rsid w:val="00AF1EE5"/>
    <w:rsid w:val="00B45ADB"/>
    <w:rsid w:val="00B74B1B"/>
    <w:rsid w:val="00BA55FF"/>
    <w:rsid w:val="00C26725"/>
    <w:rsid w:val="00D24B73"/>
    <w:rsid w:val="00D52300"/>
    <w:rsid w:val="00DD15B5"/>
    <w:rsid w:val="00DE5F70"/>
    <w:rsid w:val="00DF5CE2"/>
    <w:rsid w:val="00EA2F23"/>
    <w:rsid w:val="00EC526E"/>
    <w:rsid w:val="00EE0F65"/>
    <w:rsid w:val="00F64B5B"/>
    <w:rsid w:val="00FD3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C16836"/>
  <w15:chartTrackingRefBased/>
  <w15:docId w15:val="{B6CC87EB-1074-4C5B-8929-1B0C097E7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44CC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73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732E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73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732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yjyktz@126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2B55C-8F7C-474B-BD73-2E2DA850E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6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xuefang</dc:creator>
  <cp:keywords/>
  <dc:description/>
  <cp:lastModifiedBy>xuefang</cp:lastModifiedBy>
  <cp:revision>30</cp:revision>
  <dcterms:created xsi:type="dcterms:W3CDTF">2019-08-30T02:02:00Z</dcterms:created>
  <dcterms:modified xsi:type="dcterms:W3CDTF">2019-09-03T08:00:00Z</dcterms:modified>
</cp:coreProperties>
</file>