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textAlignment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中国人生科学学会学专委暑期培训计划</w:t>
      </w:r>
    </w:p>
    <w:tbl>
      <w:tblPr>
        <w:tblW w:w="8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845"/>
        <w:gridCol w:w="960"/>
        <w:gridCol w:w="1015"/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培训主题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培训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地点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培训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方式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高中班主任工作设计与学生发展指导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呼伦贝尔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专家研讨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经验交流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 010-61354811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校园安全管理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  <w:lang w:eastAsia="zh-CN"/>
              </w:rPr>
              <w:t>呼伦贝尔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专家讲座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提问互动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  <w:t>010-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  <w:t>83834992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高中班主任工作设计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与学生发展指导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昆明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专家研讨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经验交流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010-63831196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校园安全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昆明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专家研讨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课程研修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010-83834992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初中生涯教育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昆明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专家研讨 成果展示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  <w:t>  010-51945012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高中班主任工作设计与学生发展指导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成都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专家研讨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成果展示 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010-63831196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生涯规划师培训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成都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专题研修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完成作业审核考试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  <w:t xml:space="preserve"> 010-61354811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初中生涯教育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厦门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专家讲座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完成作业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评审考试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010-8.834992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校园安全之校园欺凌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2017、7、28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厦门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专家研讨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成果展示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010-83834992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高中班主任工作设计与学生发展指导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2017、8、2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九江 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专家研讨案例分析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  <w:t>010-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63831196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生涯规划师培训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2017、8、5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厦门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专题研修完成作业审核考试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61354811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本单位可以为教育局、学校专门设计培训课程，主要课程有：走班教学管理、生涯教育、高中德育、校长管理、高效课堂、课程改革等。期望合作！咨询电话010 61354811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查询网址：www.zgxxsygh.com。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20E8B"/>
    <w:rsid w:val="06CB0B6E"/>
    <w:rsid w:val="09D650AA"/>
    <w:rsid w:val="1A5E457E"/>
    <w:rsid w:val="2E375379"/>
    <w:rsid w:val="31076B7B"/>
    <w:rsid w:val="36557982"/>
    <w:rsid w:val="3C8F2974"/>
    <w:rsid w:val="3EEB1561"/>
    <w:rsid w:val="556F6443"/>
    <w:rsid w:val="5A42198F"/>
    <w:rsid w:val="7F6F5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2017-05-26T01:13:48Z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